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ED8D36" w14:textId="3DD85AB3" w:rsidR="006C1F4A" w:rsidRPr="00D81E5C" w:rsidRDefault="00776BF2" w:rsidP="00E156A3">
      <w:pPr>
        <w:pStyle w:val="11"/>
        <w:ind w:firstLine="709"/>
        <w:jc w:val="center"/>
        <w:rPr>
          <w:rFonts w:ascii="Times New Roman" w:eastAsia="Times New Roman" w:hAnsi="Times New Roman" w:cs="Times New Roman"/>
          <w:b/>
          <w:bCs/>
          <w:color w:val="auto"/>
          <w:sz w:val="28"/>
          <w:szCs w:val="28"/>
          <w:lang w:val="kk-KZ"/>
        </w:rPr>
      </w:pPr>
      <w:r>
        <w:rPr>
          <w:rFonts w:ascii="Times New Roman" w:eastAsia="Times New Roman" w:hAnsi="Times New Roman" w:cs="Times New Roman"/>
          <w:b/>
          <w:bCs/>
          <w:color w:val="auto"/>
          <w:sz w:val="28"/>
          <w:szCs w:val="28"/>
        </w:rPr>
        <w:t>2024 жылғы п</w:t>
      </w:r>
      <w:r w:rsidR="00FA5987" w:rsidRPr="00FA5987">
        <w:rPr>
          <w:rFonts w:ascii="Times New Roman" w:eastAsia="Times New Roman" w:hAnsi="Times New Roman" w:cs="Times New Roman"/>
          <w:b/>
          <w:bCs/>
          <w:color w:val="auto"/>
          <w:sz w:val="28"/>
          <w:szCs w:val="28"/>
        </w:rPr>
        <w:t>илоттық ауыл шаруашылығы санағын өткізу туралы</w:t>
      </w:r>
      <w:r w:rsidR="00E156A3" w:rsidRPr="00E156A3">
        <w:rPr>
          <w:rFonts w:ascii="Times New Roman" w:eastAsia="Times New Roman" w:hAnsi="Times New Roman" w:cs="Times New Roman"/>
          <w:b/>
          <w:bCs/>
          <w:color w:val="auto"/>
          <w:sz w:val="28"/>
          <w:szCs w:val="28"/>
        </w:rPr>
        <w:t xml:space="preserve"> </w:t>
      </w:r>
      <w:r w:rsidR="00FD2D9A">
        <w:rPr>
          <w:rFonts w:ascii="Times New Roman" w:eastAsia="Times New Roman" w:hAnsi="Times New Roman" w:cs="Times New Roman"/>
          <w:b/>
          <w:bCs/>
          <w:color w:val="auto"/>
          <w:sz w:val="28"/>
          <w:szCs w:val="28"/>
          <w:lang w:val="kk-KZ"/>
        </w:rPr>
        <w:t>талдамалық</w:t>
      </w:r>
      <w:r w:rsidR="00D81E5C">
        <w:rPr>
          <w:rFonts w:ascii="Times New Roman" w:eastAsia="Times New Roman" w:hAnsi="Times New Roman" w:cs="Times New Roman"/>
          <w:b/>
          <w:bCs/>
          <w:color w:val="auto"/>
          <w:sz w:val="28"/>
          <w:szCs w:val="28"/>
        </w:rPr>
        <w:t xml:space="preserve"> есеп</w:t>
      </w:r>
    </w:p>
    <w:p w14:paraId="4D990C02" w14:textId="77777777" w:rsidR="00FA5987" w:rsidRPr="00FA5987" w:rsidRDefault="00FA5987" w:rsidP="006B01F4">
      <w:pPr>
        <w:pStyle w:val="11"/>
        <w:ind w:firstLine="709"/>
        <w:jc w:val="both"/>
        <w:rPr>
          <w:rFonts w:ascii="Times New Roman" w:eastAsia="Times New Roman" w:hAnsi="Times New Roman" w:cs="Times New Roman"/>
          <w:bCs/>
          <w:color w:val="auto"/>
          <w:sz w:val="28"/>
          <w:szCs w:val="28"/>
        </w:rPr>
      </w:pPr>
    </w:p>
    <w:p w14:paraId="258C2B6B" w14:textId="19F6E2CB" w:rsidR="00FA5987" w:rsidRPr="00FA5987" w:rsidRDefault="008C296E" w:rsidP="006B01F4">
      <w:pPr>
        <w:pStyle w:val="11"/>
        <w:ind w:firstLine="709"/>
        <w:jc w:val="both"/>
        <w:rPr>
          <w:rFonts w:ascii="Times New Roman" w:eastAsia="Times New Roman" w:hAnsi="Times New Roman" w:cs="Times New Roman"/>
          <w:bCs/>
          <w:color w:val="auto"/>
          <w:sz w:val="28"/>
          <w:szCs w:val="28"/>
        </w:rPr>
      </w:pPr>
      <w:r>
        <w:rPr>
          <w:rFonts w:ascii="Times New Roman" w:eastAsia="Times New Roman" w:hAnsi="Times New Roman" w:cs="Times New Roman"/>
          <w:bCs/>
          <w:color w:val="auto"/>
          <w:sz w:val="28"/>
          <w:szCs w:val="28"/>
          <w:lang w:val="kk-KZ"/>
        </w:rPr>
        <w:t xml:space="preserve">БҰҰ </w:t>
      </w:r>
      <w:r w:rsidR="00FA5987" w:rsidRPr="00FA5987">
        <w:rPr>
          <w:rFonts w:ascii="Times New Roman" w:eastAsia="Times New Roman" w:hAnsi="Times New Roman" w:cs="Times New Roman"/>
          <w:bCs/>
          <w:color w:val="auto"/>
          <w:sz w:val="28"/>
          <w:szCs w:val="28"/>
        </w:rPr>
        <w:t>Азық-түлік және ауыл</w:t>
      </w:r>
      <w:r>
        <w:rPr>
          <w:rFonts w:ascii="Times New Roman" w:eastAsia="Times New Roman" w:hAnsi="Times New Roman" w:cs="Times New Roman"/>
          <w:bCs/>
          <w:color w:val="auto"/>
          <w:sz w:val="28"/>
          <w:szCs w:val="28"/>
          <w:lang w:val="kk-KZ"/>
        </w:rPr>
        <w:t xml:space="preserve"> </w:t>
      </w:r>
      <w:r>
        <w:rPr>
          <w:rFonts w:ascii="Times New Roman" w:eastAsia="Times New Roman" w:hAnsi="Times New Roman" w:cs="Times New Roman"/>
          <w:bCs/>
          <w:color w:val="auto"/>
          <w:sz w:val="28"/>
          <w:szCs w:val="28"/>
        </w:rPr>
        <w:t>шаруашылығы</w:t>
      </w:r>
      <w:r w:rsidR="00FA5987" w:rsidRPr="00FA5987">
        <w:rPr>
          <w:rFonts w:ascii="Times New Roman" w:eastAsia="Times New Roman" w:hAnsi="Times New Roman" w:cs="Times New Roman"/>
          <w:bCs/>
          <w:color w:val="auto"/>
          <w:sz w:val="28"/>
          <w:szCs w:val="28"/>
        </w:rPr>
        <w:t xml:space="preserve"> ұйымының (БҰҰ ФАО) халықаралық ұсыныстарына сәйкес, ауыл</w:t>
      </w:r>
      <w:r w:rsidR="003263C4">
        <w:rPr>
          <w:rFonts w:ascii="Times New Roman" w:eastAsia="Times New Roman" w:hAnsi="Times New Roman" w:cs="Times New Roman"/>
          <w:bCs/>
          <w:color w:val="auto"/>
          <w:sz w:val="28"/>
          <w:szCs w:val="28"/>
          <w:lang w:val="kk-KZ"/>
        </w:rPr>
        <w:t xml:space="preserve"> </w:t>
      </w:r>
      <w:r w:rsidR="009E56B0">
        <w:rPr>
          <w:rFonts w:ascii="Times New Roman" w:eastAsia="Times New Roman" w:hAnsi="Times New Roman" w:cs="Times New Roman"/>
          <w:bCs/>
          <w:color w:val="auto"/>
          <w:sz w:val="28"/>
          <w:szCs w:val="28"/>
        </w:rPr>
        <w:t>шаруашылығы</w:t>
      </w:r>
      <w:r w:rsidR="00FA5987" w:rsidRPr="00FA5987">
        <w:rPr>
          <w:rFonts w:ascii="Times New Roman" w:eastAsia="Times New Roman" w:hAnsi="Times New Roman" w:cs="Times New Roman"/>
          <w:bCs/>
          <w:color w:val="auto"/>
          <w:sz w:val="28"/>
          <w:szCs w:val="28"/>
        </w:rPr>
        <w:t xml:space="preserve"> санағы әр бес-он жыл сайын жүргізілуі </w:t>
      </w:r>
      <w:r w:rsidR="00E156A3">
        <w:rPr>
          <w:rFonts w:ascii="Times New Roman" w:eastAsia="Times New Roman" w:hAnsi="Times New Roman" w:cs="Times New Roman"/>
          <w:bCs/>
          <w:color w:val="auto"/>
          <w:sz w:val="28"/>
          <w:szCs w:val="28"/>
          <w:lang w:val="kk-KZ"/>
        </w:rPr>
        <w:t>тиіс</w:t>
      </w:r>
      <w:r w:rsidR="00E156A3">
        <w:rPr>
          <w:rFonts w:ascii="Times New Roman" w:eastAsia="Times New Roman" w:hAnsi="Times New Roman" w:cs="Times New Roman"/>
          <w:bCs/>
          <w:color w:val="auto"/>
          <w:sz w:val="28"/>
          <w:szCs w:val="28"/>
        </w:rPr>
        <w:t xml:space="preserve">, оның негізгі міндеті </w:t>
      </w:r>
      <w:r w:rsidR="009E56B0">
        <w:rPr>
          <w:rFonts w:ascii="Times New Roman" w:eastAsia="Times New Roman" w:hAnsi="Times New Roman" w:cs="Times New Roman"/>
          <w:bCs/>
          <w:color w:val="auto"/>
          <w:sz w:val="28"/>
          <w:szCs w:val="28"/>
          <w:lang w:val="kk-KZ"/>
        </w:rPr>
        <w:t xml:space="preserve">– </w:t>
      </w:r>
      <w:r w:rsidR="00FA5987" w:rsidRPr="00FA5987">
        <w:rPr>
          <w:rFonts w:ascii="Times New Roman" w:eastAsia="Times New Roman" w:hAnsi="Times New Roman" w:cs="Times New Roman"/>
          <w:bCs/>
          <w:color w:val="auto"/>
          <w:sz w:val="28"/>
          <w:szCs w:val="28"/>
        </w:rPr>
        <w:t xml:space="preserve">аграрлық шаруашылықтардың негізгі ұйымдық құрылымы туралы </w:t>
      </w:r>
      <w:r w:rsidR="009E56B0">
        <w:rPr>
          <w:rFonts w:ascii="Times New Roman" w:eastAsia="Times New Roman" w:hAnsi="Times New Roman" w:cs="Times New Roman"/>
          <w:bCs/>
          <w:color w:val="auto"/>
          <w:sz w:val="28"/>
          <w:szCs w:val="28"/>
          <w:lang w:val="kk-KZ"/>
        </w:rPr>
        <w:t>деректерді</w:t>
      </w:r>
      <w:r w:rsidR="00FA5987" w:rsidRPr="00FA5987">
        <w:rPr>
          <w:rFonts w:ascii="Times New Roman" w:eastAsia="Times New Roman" w:hAnsi="Times New Roman" w:cs="Times New Roman"/>
          <w:bCs/>
          <w:color w:val="auto"/>
          <w:sz w:val="28"/>
          <w:szCs w:val="28"/>
        </w:rPr>
        <w:t xml:space="preserve"> алу, бұл </w:t>
      </w:r>
      <w:r w:rsidR="009E56B0">
        <w:rPr>
          <w:rFonts w:ascii="Times New Roman" w:eastAsia="Times New Roman" w:hAnsi="Times New Roman" w:cs="Times New Roman"/>
          <w:bCs/>
          <w:color w:val="auto"/>
          <w:sz w:val="28"/>
          <w:szCs w:val="28"/>
          <w:lang w:val="kk-KZ"/>
        </w:rPr>
        <w:t xml:space="preserve">осы </w:t>
      </w:r>
      <w:r w:rsidR="00FA5987" w:rsidRPr="00FA5987">
        <w:rPr>
          <w:rFonts w:ascii="Times New Roman" w:eastAsia="Times New Roman" w:hAnsi="Times New Roman" w:cs="Times New Roman"/>
          <w:bCs/>
          <w:color w:val="auto"/>
          <w:sz w:val="28"/>
          <w:szCs w:val="28"/>
        </w:rPr>
        <w:t>сектордағы тенденциялар мен құрылымдық өзгерістерді анықтауға мүмкіндік береді.</w:t>
      </w:r>
    </w:p>
    <w:p w14:paraId="09B132C2" w14:textId="67C78D2D" w:rsidR="00FA5987" w:rsidRDefault="00E156A3" w:rsidP="006B01F4">
      <w:pPr>
        <w:pStyle w:val="a3"/>
        <w:widowControl w:val="0"/>
        <w:tabs>
          <w:tab w:val="left" w:pos="1276"/>
        </w:tabs>
        <w:rPr>
          <w:bCs/>
          <w:sz w:val="28"/>
          <w:szCs w:val="28"/>
        </w:rPr>
      </w:pPr>
      <w:r>
        <w:rPr>
          <w:bCs/>
          <w:sz w:val="28"/>
          <w:szCs w:val="28"/>
        </w:rPr>
        <w:t>Мәселен, Ұ</w:t>
      </w:r>
      <w:r w:rsidR="00FA5987" w:rsidRPr="00FA5987">
        <w:rPr>
          <w:bCs/>
          <w:sz w:val="28"/>
          <w:szCs w:val="28"/>
        </w:rPr>
        <w:t xml:space="preserve">лттық санақтарды </w:t>
      </w:r>
      <w:r>
        <w:rPr>
          <w:bCs/>
          <w:sz w:val="28"/>
          <w:szCs w:val="28"/>
          <w:lang w:val="kk-KZ"/>
        </w:rPr>
        <w:t>жүргізу</w:t>
      </w:r>
      <w:r w:rsidR="00FA5987" w:rsidRPr="00FA5987">
        <w:rPr>
          <w:bCs/>
          <w:sz w:val="28"/>
          <w:szCs w:val="28"/>
        </w:rPr>
        <w:t xml:space="preserve"> қағида</w:t>
      </w:r>
      <w:r>
        <w:rPr>
          <w:bCs/>
          <w:sz w:val="28"/>
          <w:szCs w:val="28"/>
          <w:lang w:val="kk-KZ"/>
        </w:rPr>
        <w:t>с</w:t>
      </w:r>
      <w:r w:rsidR="00FA5987" w:rsidRPr="00FA5987">
        <w:rPr>
          <w:bCs/>
          <w:sz w:val="28"/>
          <w:szCs w:val="28"/>
        </w:rPr>
        <w:t xml:space="preserve">ы мен мерзімдерінің </w:t>
      </w:r>
      <w:r w:rsidR="00F61B75">
        <w:rPr>
          <w:bCs/>
          <w:sz w:val="28"/>
          <w:szCs w:val="28"/>
        </w:rPr>
        <w:br/>
      </w:r>
      <w:r w:rsidR="00FA5987" w:rsidRPr="00FA5987">
        <w:rPr>
          <w:bCs/>
          <w:sz w:val="28"/>
          <w:szCs w:val="28"/>
        </w:rPr>
        <w:t>17-тармағына сәйкес ауыл шаруашылығы санағы он жылда бір рет</w:t>
      </w:r>
      <w:r w:rsidR="009E56B0">
        <w:rPr>
          <w:bCs/>
          <w:sz w:val="28"/>
          <w:szCs w:val="28"/>
          <w:lang w:val="kk-KZ"/>
        </w:rPr>
        <w:t>тен</w:t>
      </w:r>
      <w:r w:rsidR="00FA5987" w:rsidRPr="00FA5987">
        <w:rPr>
          <w:bCs/>
          <w:sz w:val="28"/>
          <w:szCs w:val="28"/>
        </w:rPr>
        <w:t xml:space="preserve"> </w:t>
      </w:r>
      <w:r w:rsidR="009E56B0">
        <w:rPr>
          <w:bCs/>
          <w:sz w:val="28"/>
          <w:szCs w:val="28"/>
        </w:rPr>
        <w:t>кем</w:t>
      </w:r>
      <w:r w:rsidR="009E56B0">
        <w:rPr>
          <w:bCs/>
          <w:sz w:val="28"/>
          <w:szCs w:val="28"/>
          <w:lang w:val="kk-KZ"/>
        </w:rPr>
        <w:t xml:space="preserve"> емес</w:t>
      </w:r>
      <w:r w:rsidR="009E56B0" w:rsidRPr="00FA5987">
        <w:rPr>
          <w:bCs/>
          <w:sz w:val="28"/>
          <w:szCs w:val="28"/>
        </w:rPr>
        <w:t xml:space="preserve"> </w:t>
      </w:r>
      <w:r w:rsidR="009E56B0">
        <w:rPr>
          <w:bCs/>
          <w:sz w:val="28"/>
          <w:szCs w:val="28"/>
          <w:lang w:val="kk-KZ"/>
        </w:rPr>
        <w:t>мерзімде жүргізіледі</w:t>
      </w:r>
      <w:r w:rsidR="00FA5987" w:rsidRPr="00FA5987">
        <w:rPr>
          <w:bCs/>
          <w:sz w:val="28"/>
          <w:szCs w:val="28"/>
        </w:rPr>
        <w:t>.</w:t>
      </w:r>
    </w:p>
    <w:p w14:paraId="757BDDA1" w14:textId="76DC8E49" w:rsidR="00FA5987" w:rsidRPr="00FA5987" w:rsidRDefault="00FA5987" w:rsidP="006B01F4">
      <w:pPr>
        <w:pStyle w:val="11"/>
        <w:ind w:firstLine="709"/>
        <w:jc w:val="both"/>
        <w:rPr>
          <w:rFonts w:ascii="Times New Roman" w:eastAsia="Times New Roman" w:hAnsi="Times New Roman" w:cs="Times New Roman"/>
          <w:bCs/>
          <w:color w:val="auto"/>
          <w:sz w:val="28"/>
          <w:szCs w:val="28"/>
        </w:rPr>
      </w:pPr>
      <w:r w:rsidRPr="00FA5987">
        <w:rPr>
          <w:rFonts w:ascii="Times New Roman" w:eastAsia="Times New Roman" w:hAnsi="Times New Roman" w:cs="Times New Roman"/>
          <w:bCs/>
          <w:color w:val="auto"/>
          <w:sz w:val="28"/>
          <w:szCs w:val="28"/>
        </w:rPr>
        <w:t>Мемлекет басшысының 2023 жылғы 26 сәуірдегі тапсырмасына және Үкіметтің 2023 жылғы 29 желтоқсандағы № 1248 қаулысына сәйкес Қазақстан Республикасының Ұлттық ауыл шаруашылығы санағын (бұдан әрі – АШ</w:t>
      </w:r>
      <w:r w:rsidR="00E156A3">
        <w:rPr>
          <w:rFonts w:ascii="Times New Roman" w:eastAsia="Times New Roman" w:hAnsi="Times New Roman" w:cs="Times New Roman"/>
          <w:bCs/>
          <w:color w:val="auto"/>
          <w:sz w:val="28"/>
          <w:szCs w:val="28"/>
          <w:lang w:val="kk-KZ"/>
        </w:rPr>
        <w:t>С</w:t>
      </w:r>
      <w:r w:rsidRPr="00FA5987">
        <w:rPr>
          <w:rFonts w:ascii="Times New Roman" w:eastAsia="Times New Roman" w:hAnsi="Times New Roman" w:cs="Times New Roman"/>
          <w:bCs/>
          <w:color w:val="auto"/>
          <w:sz w:val="28"/>
          <w:szCs w:val="28"/>
        </w:rPr>
        <w:t>) 2025 жылы 1 тамыз бен 20 қазан аралығында өткізу туралы шешім қабылданды.</w:t>
      </w:r>
    </w:p>
    <w:p w14:paraId="65406EDA" w14:textId="7E5C7A22" w:rsidR="00FA5987" w:rsidRPr="00FA5987" w:rsidRDefault="00FA5987" w:rsidP="006B01F4">
      <w:pPr>
        <w:pStyle w:val="11"/>
        <w:ind w:firstLine="709"/>
        <w:jc w:val="both"/>
        <w:rPr>
          <w:rFonts w:ascii="Times New Roman" w:eastAsia="Times New Roman" w:hAnsi="Times New Roman" w:cs="Times New Roman"/>
          <w:bCs/>
          <w:color w:val="auto"/>
          <w:sz w:val="28"/>
          <w:szCs w:val="28"/>
        </w:rPr>
      </w:pPr>
      <w:r w:rsidRPr="00FA5987">
        <w:rPr>
          <w:rFonts w:ascii="Times New Roman" w:eastAsia="Times New Roman" w:hAnsi="Times New Roman" w:cs="Times New Roman"/>
          <w:bCs/>
          <w:color w:val="auto"/>
          <w:sz w:val="28"/>
          <w:szCs w:val="28"/>
        </w:rPr>
        <w:t>АШ</w:t>
      </w:r>
      <w:r w:rsidR="00E156A3">
        <w:rPr>
          <w:rFonts w:ascii="Times New Roman" w:eastAsia="Times New Roman" w:hAnsi="Times New Roman" w:cs="Times New Roman"/>
          <w:bCs/>
          <w:color w:val="auto"/>
          <w:sz w:val="28"/>
          <w:szCs w:val="28"/>
          <w:lang w:val="kk-KZ"/>
        </w:rPr>
        <w:t>С</w:t>
      </w:r>
      <w:r w:rsidRPr="00FA5987">
        <w:rPr>
          <w:rFonts w:ascii="Times New Roman" w:eastAsia="Times New Roman" w:hAnsi="Times New Roman" w:cs="Times New Roman"/>
          <w:bCs/>
          <w:color w:val="auto"/>
          <w:sz w:val="28"/>
          <w:szCs w:val="28"/>
        </w:rPr>
        <w:t xml:space="preserve"> тиімді жүргізу мақсатында 2024 жылғы 20 тамыз</w:t>
      </w:r>
      <w:r w:rsidR="00403D19">
        <w:rPr>
          <w:rFonts w:ascii="Times New Roman" w:eastAsia="Times New Roman" w:hAnsi="Times New Roman" w:cs="Times New Roman"/>
          <w:bCs/>
          <w:color w:val="auto"/>
          <w:sz w:val="28"/>
          <w:szCs w:val="28"/>
          <w:lang w:val="kk-KZ"/>
        </w:rPr>
        <w:t xml:space="preserve"> бен</w:t>
      </w:r>
      <w:r w:rsidRPr="00FA5987">
        <w:rPr>
          <w:rFonts w:ascii="Times New Roman" w:eastAsia="Times New Roman" w:hAnsi="Times New Roman" w:cs="Times New Roman"/>
          <w:bCs/>
          <w:color w:val="auto"/>
          <w:sz w:val="28"/>
          <w:szCs w:val="28"/>
        </w:rPr>
        <w:t xml:space="preserve"> </w:t>
      </w:r>
      <w:r w:rsidR="00F61B75">
        <w:rPr>
          <w:rFonts w:ascii="Times New Roman" w:eastAsia="Times New Roman" w:hAnsi="Times New Roman" w:cs="Times New Roman"/>
          <w:bCs/>
          <w:color w:val="auto"/>
          <w:sz w:val="28"/>
          <w:szCs w:val="28"/>
        </w:rPr>
        <w:br/>
      </w:r>
      <w:r w:rsidRPr="00FA5987">
        <w:rPr>
          <w:rFonts w:ascii="Times New Roman" w:eastAsia="Times New Roman" w:hAnsi="Times New Roman" w:cs="Times New Roman"/>
          <w:bCs/>
          <w:color w:val="auto"/>
          <w:sz w:val="28"/>
          <w:szCs w:val="28"/>
        </w:rPr>
        <w:t xml:space="preserve">30 қыркүйек аралығында Қазақстан Республикасының 54 елді мекенінде </w:t>
      </w:r>
      <w:r w:rsidR="00E156A3" w:rsidRPr="00FA5987">
        <w:rPr>
          <w:rFonts w:ascii="Times New Roman" w:eastAsia="Times New Roman" w:hAnsi="Times New Roman" w:cs="Times New Roman"/>
          <w:bCs/>
          <w:color w:val="auto"/>
          <w:sz w:val="28"/>
          <w:szCs w:val="28"/>
        </w:rPr>
        <w:t>интервьюерлерді тартпай</w:t>
      </w:r>
      <w:r w:rsidR="00E156A3">
        <w:rPr>
          <w:rFonts w:ascii="Times New Roman" w:eastAsia="Times New Roman" w:hAnsi="Times New Roman" w:cs="Times New Roman"/>
          <w:bCs/>
          <w:color w:val="auto"/>
          <w:sz w:val="28"/>
          <w:szCs w:val="28"/>
          <w:lang w:val="kk-KZ"/>
        </w:rPr>
        <w:t>-</w:t>
      </w:r>
      <w:r w:rsidR="00E156A3" w:rsidRPr="00FA5987">
        <w:rPr>
          <w:rFonts w:ascii="Times New Roman" w:eastAsia="Times New Roman" w:hAnsi="Times New Roman" w:cs="Times New Roman"/>
          <w:bCs/>
          <w:color w:val="auto"/>
          <w:sz w:val="28"/>
          <w:szCs w:val="28"/>
        </w:rPr>
        <w:t>ақ</w:t>
      </w:r>
      <w:r w:rsidR="00E156A3">
        <w:rPr>
          <w:rFonts w:ascii="Times New Roman" w:eastAsia="Times New Roman" w:hAnsi="Times New Roman" w:cs="Times New Roman"/>
          <w:bCs/>
          <w:color w:val="auto"/>
          <w:sz w:val="28"/>
          <w:szCs w:val="28"/>
          <w:lang w:val="kk-KZ"/>
        </w:rPr>
        <w:t>,</w:t>
      </w:r>
      <w:r w:rsidR="00E156A3" w:rsidRPr="00FA5987">
        <w:rPr>
          <w:rFonts w:ascii="Times New Roman" w:eastAsia="Times New Roman" w:hAnsi="Times New Roman" w:cs="Times New Roman"/>
          <w:bCs/>
          <w:color w:val="auto"/>
          <w:sz w:val="28"/>
          <w:szCs w:val="28"/>
        </w:rPr>
        <w:t xml:space="preserve"> </w:t>
      </w:r>
      <w:r w:rsidR="00E156A3">
        <w:rPr>
          <w:rFonts w:ascii="Times New Roman" w:eastAsia="Times New Roman" w:hAnsi="Times New Roman" w:cs="Times New Roman"/>
          <w:bCs/>
          <w:color w:val="auto"/>
          <w:sz w:val="28"/>
          <w:szCs w:val="28"/>
          <w:lang w:val="kk-KZ"/>
        </w:rPr>
        <w:t>Б</w:t>
      </w:r>
      <w:r w:rsidRPr="00FA5987">
        <w:rPr>
          <w:rFonts w:ascii="Times New Roman" w:eastAsia="Times New Roman" w:hAnsi="Times New Roman" w:cs="Times New Roman"/>
          <w:bCs/>
          <w:color w:val="auto"/>
          <w:sz w:val="28"/>
          <w:szCs w:val="28"/>
        </w:rPr>
        <w:t>юроның аумақтық бөлімшелері қызметкерлері</w:t>
      </w:r>
      <w:r w:rsidR="00E019BC">
        <w:rPr>
          <w:rFonts w:ascii="Times New Roman" w:eastAsia="Times New Roman" w:hAnsi="Times New Roman" w:cs="Times New Roman"/>
          <w:bCs/>
          <w:color w:val="auto"/>
          <w:sz w:val="28"/>
          <w:szCs w:val="28"/>
          <w:lang w:val="kk-KZ"/>
        </w:rPr>
        <w:t>нің</w:t>
      </w:r>
      <w:r w:rsidR="00E156A3">
        <w:rPr>
          <w:rFonts w:ascii="Times New Roman" w:eastAsia="Times New Roman" w:hAnsi="Times New Roman" w:cs="Times New Roman"/>
          <w:bCs/>
          <w:color w:val="auto"/>
          <w:sz w:val="28"/>
          <w:szCs w:val="28"/>
          <w:lang w:val="kk-KZ"/>
        </w:rPr>
        <w:t xml:space="preserve"> күшімен</w:t>
      </w:r>
      <w:r w:rsidR="00E156A3">
        <w:rPr>
          <w:rFonts w:ascii="Times New Roman" w:eastAsia="Times New Roman" w:hAnsi="Times New Roman" w:cs="Times New Roman"/>
          <w:bCs/>
          <w:color w:val="auto"/>
          <w:sz w:val="28"/>
          <w:szCs w:val="28"/>
        </w:rPr>
        <w:t xml:space="preserve"> (бұдан әрі – </w:t>
      </w:r>
      <w:r w:rsidR="00E156A3">
        <w:rPr>
          <w:rFonts w:ascii="Times New Roman" w:eastAsia="Times New Roman" w:hAnsi="Times New Roman" w:cs="Times New Roman"/>
          <w:bCs/>
          <w:color w:val="auto"/>
          <w:sz w:val="28"/>
          <w:szCs w:val="28"/>
          <w:lang w:val="kk-KZ"/>
        </w:rPr>
        <w:t>Б</w:t>
      </w:r>
      <w:r w:rsidR="00E156A3">
        <w:rPr>
          <w:rFonts w:ascii="Times New Roman" w:eastAsia="Times New Roman" w:hAnsi="Times New Roman" w:cs="Times New Roman"/>
          <w:bCs/>
          <w:color w:val="auto"/>
          <w:sz w:val="28"/>
          <w:szCs w:val="28"/>
        </w:rPr>
        <w:t>юро</w:t>
      </w:r>
      <w:r w:rsidR="00E156A3">
        <w:rPr>
          <w:rFonts w:ascii="Times New Roman" w:eastAsia="Times New Roman" w:hAnsi="Times New Roman" w:cs="Times New Roman"/>
          <w:bCs/>
          <w:color w:val="auto"/>
          <w:sz w:val="28"/>
          <w:szCs w:val="28"/>
          <w:lang w:val="kk-KZ"/>
        </w:rPr>
        <w:t>ның</w:t>
      </w:r>
      <w:r w:rsidR="00E156A3">
        <w:rPr>
          <w:rFonts w:ascii="Times New Roman" w:eastAsia="Times New Roman" w:hAnsi="Times New Roman" w:cs="Times New Roman"/>
          <w:bCs/>
          <w:color w:val="auto"/>
          <w:sz w:val="28"/>
          <w:szCs w:val="28"/>
        </w:rPr>
        <w:t xml:space="preserve"> </w:t>
      </w:r>
      <w:r w:rsidR="00E156A3">
        <w:rPr>
          <w:rFonts w:ascii="Times New Roman" w:eastAsia="Times New Roman" w:hAnsi="Times New Roman" w:cs="Times New Roman"/>
          <w:bCs/>
          <w:color w:val="auto"/>
          <w:sz w:val="28"/>
          <w:szCs w:val="28"/>
          <w:lang w:val="kk-KZ"/>
        </w:rPr>
        <w:t>АБ</w:t>
      </w:r>
      <w:r w:rsidRPr="00FA5987">
        <w:rPr>
          <w:rFonts w:ascii="Times New Roman" w:eastAsia="Times New Roman" w:hAnsi="Times New Roman" w:cs="Times New Roman"/>
          <w:bCs/>
          <w:color w:val="auto"/>
          <w:sz w:val="28"/>
          <w:szCs w:val="28"/>
        </w:rPr>
        <w:t xml:space="preserve"> қызметкерлері) пилоттық ауыл шаруашылығы санағы (бұдан әрі</w:t>
      </w:r>
      <w:r w:rsidR="00812C6E">
        <w:rPr>
          <w:rFonts w:ascii="Times New Roman" w:eastAsia="Times New Roman" w:hAnsi="Times New Roman" w:cs="Times New Roman"/>
          <w:bCs/>
          <w:color w:val="auto"/>
          <w:sz w:val="28"/>
          <w:szCs w:val="28"/>
          <w:lang w:val="kk-KZ"/>
        </w:rPr>
        <w:t xml:space="preserve"> </w:t>
      </w:r>
      <w:r w:rsidR="00812C6E">
        <w:rPr>
          <w:rFonts w:ascii="Times New Roman" w:eastAsia="Times New Roman" w:hAnsi="Times New Roman" w:cs="Times New Roman"/>
          <w:bCs/>
          <w:color w:val="auto"/>
          <w:sz w:val="28"/>
          <w:szCs w:val="28"/>
        </w:rPr>
        <w:t>–</w:t>
      </w:r>
      <w:r w:rsidR="00812C6E">
        <w:rPr>
          <w:rFonts w:ascii="Times New Roman" w:eastAsia="Times New Roman" w:hAnsi="Times New Roman" w:cs="Times New Roman"/>
          <w:bCs/>
          <w:color w:val="auto"/>
          <w:sz w:val="28"/>
          <w:szCs w:val="28"/>
          <w:lang w:val="kk-KZ"/>
        </w:rPr>
        <w:t xml:space="preserve"> </w:t>
      </w:r>
      <w:r w:rsidRPr="00FA5987">
        <w:rPr>
          <w:rFonts w:ascii="Times New Roman" w:eastAsia="Times New Roman" w:hAnsi="Times New Roman" w:cs="Times New Roman"/>
          <w:bCs/>
          <w:color w:val="auto"/>
          <w:sz w:val="28"/>
          <w:szCs w:val="28"/>
        </w:rPr>
        <w:t>пилоттық</w:t>
      </w:r>
      <w:r w:rsidR="00812C6E">
        <w:rPr>
          <w:rFonts w:ascii="Times New Roman" w:eastAsia="Times New Roman" w:hAnsi="Times New Roman" w:cs="Times New Roman"/>
          <w:bCs/>
          <w:color w:val="auto"/>
          <w:sz w:val="28"/>
          <w:szCs w:val="28"/>
          <w:lang w:val="kk-KZ"/>
        </w:rPr>
        <w:t xml:space="preserve"> </w:t>
      </w:r>
      <w:r w:rsidRPr="00FA5987">
        <w:rPr>
          <w:rFonts w:ascii="Times New Roman" w:eastAsia="Times New Roman" w:hAnsi="Times New Roman" w:cs="Times New Roman"/>
          <w:bCs/>
          <w:color w:val="auto"/>
          <w:sz w:val="28"/>
          <w:szCs w:val="28"/>
        </w:rPr>
        <w:t>санақ) жүргізілді.</w:t>
      </w:r>
    </w:p>
    <w:p w14:paraId="1EC0EC16" w14:textId="2F3B1BA6" w:rsidR="00FA5987" w:rsidRPr="00FA5987" w:rsidRDefault="00FA5987" w:rsidP="006B01F4">
      <w:p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after="0" w:line="240" w:lineRule="auto"/>
        <w:ind w:leftChars="0" w:left="0" w:firstLineChars="0" w:firstLine="709"/>
        <w:jc w:val="both"/>
        <w:textAlignment w:val="auto"/>
        <w:outlineLvl w:val="9"/>
        <w:rPr>
          <w:rFonts w:ascii="Times New Roman" w:eastAsia="Times New Roman" w:hAnsi="Times New Roman" w:cs="Times New Roman"/>
          <w:bCs/>
          <w:color w:val="auto"/>
          <w:position w:val="0"/>
          <w:sz w:val="28"/>
          <w:szCs w:val="28"/>
          <w:lang w:eastAsia="ru-RU"/>
        </w:rPr>
      </w:pPr>
      <w:r w:rsidRPr="00FA5987">
        <w:rPr>
          <w:rFonts w:ascii="Times New Roman" w:eastAsia="Times New Roman" w:hAnsi="Times New Roman" w:cs="Times New Roman"/>
          <w:bCs/>
          <w:color w:val="auto"/>
          <w:position w:val="0"/>
          <w:sz w:val="28"/>
          <w:szCs w:val="28"/>
          <w:lang w:eastAsia="ru-RU"/>
        </w:rPr>
        <w:t>Пилоттық ауыл</w:t>
      </w:r>
      <w:r w:rsidR="00812C6E">
        <w:rPr>
          <w:rFonts w:ascii="Times New Roman" w:eastAsia="Times New Roman" w:hAnsi="Times New Roman" w:cs="Times New Roman"/>
          <w:bCs/>
          <w:color w:val="auto"/>
          <w:position w:val="0"/>
          <w:sz w:val="28"/>
          <w:szCs w:val="28"/>
          <w:lang w:val="kk-KZ" w:eastAsia="ru-RU"/>
        </w:rPr>
        <w:t xml:space="preserve"> </w:t>
      </w:r>
      <w:r w:rsidRPr="00FA5987">
        <w:rPr>
          <w:rFonts w:ascii="Times New Roman" w:eastAsia="Times New Roman" w:hAnsi="Times New Roman" w:cs="Times New Roman"/>
          <w:bCs/>
          <w:color w:val="auto"/>
          <w:position w:val="0"/>
          <w:sz w:val="28"/>
          <w:szCs w:val="28"/>
          <w:lang w:eastAsia="ru-RU"/>
        </w:rPr>
        <w:t>шаруашылы</w:t>
      </w:r>
      <w:r w:rsidR="00812C6E">
        <w:rPr>
          <w:rFonts w:ascii="Times New Roman" w:eastAsia="Times New Roman" w:hAnsi="Times New Roman" w:cs="Times New Roman"/>
          <w:bCs/>
          <w:color w:val="auto"/>
          <w:position w:val="0"/>
          <w:sz w:val="28"/>
          <w:szCs w:val="28"/>
          <w:lang w:val="kk-KZ" w:eastAsia="ru-RU"/>
        </w:rPr>
        <w:t>ғы</w:t>
      </w:r>
      <w:r w:rsidRPr="00FA5987">
        <w:rPr>
          <w:rFonts w:ascii="Times New Roman" w:eastAsia="Times New Roman" w:hAnsi="Times New Roman" w:cs="Times New Roman"/>
          <w:bCs/>
          <w:color w:val="auto"/>
          <w:position w:val="0"/>
          <w:sz w:val="28"/>
          <w:szCs w:val="28"/>
          <w:lang w:eastAsia="ru-RU"/>
        </w:rPr>
        <w:t xml:space="preserve"> санағы екі </w:t>
      </w:r>
      <w:r w:rsidR="00812C6E">
        <w:rPr>
          <w:rFonts w:ascii="Times New Roman" w:eastAsia="Times New Roman" w:hAnsi="Times New Roman" w:cs="Times New Roman"/>
          <w:bCs/>
          <w:color w:val="auto"/>
          <w:position w:val="0"/>
          <w:sz w:val="28"/>
          <w:szCs w:val="28"/>
          <w:lang w:val="kk-KZ" w:eastAsia="ru-RU"/>
        </w:rPr>
        <w:t>тәсіл</w:t>
      </w:r>
      <w:r w:rsidRPr="00FA5987">
        <w:rPr>
          <w:rFonts w:ascii="Times New Roman" w:eastAsia="Times New Roman" w:hAnsi="Times New Roman" w:cs="Times New Roman"/>
          <w:bCs/>
          <w:color w:val="auto"/>
          <w:position w:val="0"/>
          <w:sz w:val="28"/>
          <w:szCs w:val="28"/>
          <w:lang w:eastAsia="ru-RU"/>
        </w:rPr>
        <w:t xml:space="preserve">мен жүргізілді: онлайн </w:t>
      </w:r>
      <w:r w:rsidRPr="00FD2D9A">
        <w:rPr>
          <w:rFonts w:ascii="Times New Roman" w:eastAsia="Times New Roman" w:hAnsi="Times New Roman" w:cs="Times New Roman"/>
          <w:bCs/>
          <w:i/>
          <w:color w:val="auto"/>
          <w:position w:val="0"/>
          <w:sz w:val="28"/>
          <w:szCs w:val="28"/>
          <w:lang w:eastAsia="ru-RU"/>
        </w:rPr>
        <w:t>(</w:t>
      </w:r>
      <w:r w:rsidR="00812C6E" w:rsidRPr="00FD2D9A">
        <w:rPr>
          <w:rFonts w:ascii="Times New Roman" w:eastAsia="Times New Roman" w:hAnsi="Times New Roman" w:cs="Times New Roman"/>
          <w:bCs/>
          <w:i/>
          <w:color w:val="auto"/>
          <w:position w:val="0"/>
          <w:sz w:val="28"/>
          <w:szCs w:val="28"/>
          <w:lang w:eastAsia="ru-RU"/>
        </w:rPr>
        <w:t xml:space="preserve">респонденттердің </w:t>
      </w:r>
      <w:r w:rsidR="00E156A3" w:rsidRPr="00FD2D9A">
        <w:rPr>
          <w:rFonts w:ascii="Times New Roman" w:eastAsia="Times New Roman" w:hAnsi="Times New Roman" w:cs="Times New Roman"/>
          <w:bCs/>
          <w:i/>
          <w:color w:val="auto"/>
          <w:position w:val="0"/>
          <w:sz w:val="28"/>
          <w:szCs w:val="28"/>
          <w:lang w:eastAsia="ru-RU"/>
        </w:rPr>
        <w:t xml:space="preserve">sanaq.gov.kz </w:t>
      </w:r>
      <w:r w:rsidRPr="00FD2D9A">
        <w:rPr>
          <w:rFonts w:ascii="Times New Roman" w:eastAsia="Times New Roman" w:hAnsi="Times New Roman" w:cs="Times New Roman"/>
          <w:bCs/>
          <w:i/>
          <w:color w:val="auto"/>
          <w:position w:val="0"/>
          <w:sz w:val="28"/>
          <w:szCs w:val="28"/>
          <w:lang w:eastAsia="ru-RU"/>
        </w:rPr>
        <w:t>сайтт</w:t>
      </w:r>
      <w:r w:rsidR="00812C6E">
        <w:rPr>
          <w:rFonts w:ascii="Times New Roman" w:eastAsia="Times New Roman" w:hAnsi="Times New Roman" w:cs="Times New Roman"/>
          <w:bCs/>
          <w:i/>
          <w:color w:val="auto"/>
          <w:position w:val="0"/>
          <w:sz w:val="28"/>
          <w:szCs w:val="28"/>
          <w:lang w:val="kk-KZ" w:eastAsia="ru-RU"/>
        </w:rPr>
        <w:t>ынд</w:t>
      </w:r>
      <w:r w:rsidRPr="00FD2D9A">
        <w:rPr>
          <w:rFonts w:ascii="Times New Roman" w:eastAsia="Times New Roman" w:hAnsi="Times New Roman" w:cs="Times New Roman"/>
          <w:bCs/>
          <w:i/>
          <w:color w:val="auto"/>
          <w:position w:val="0"/>
          <w:sz w:val="28"/>
          <w:szCs w:val="28"/>
          <w:lang w:eastAsia="ru-RU"/>
        </w:rPr>
        <w:t>а</w:t>
      </w:r>
      <w:r w:rsidR="00E156A3" w:rsidRPr="00FD2D9A">
        <w:rPr>
          <w:rFonts w:ascii="Times New Roman" w:eastAsia="Times New Roman" w:hAnsi="Times New Roman" w:cs="Times New Roman"/>
          <w:bCs/>
          <w:i/>
          <w:color w:val="auto"/>
          <w:position w:val="0"/>
          <w:sz w:val="28"/>
          <w:szCs w:val="28"/>
          <w:lang w:val="kk-KZ" w:eastAsia="ru-RU"/>
        </w:rPr>
        <w:t xml:space="preserve"> </w:t>
      </w:r>
      <w:r w:rsidRPr="00FD2D9A">
        <w:rPr>
          <w:rFonts w:ascii="Times New Roman" w:eastAsia="Times New Roman" w:hAnsi="Times New Roman" w:cs="Times New Roman"/>
          <w:bCs/>
          <w:i/>
          <w:color w:val="auto"/>
          <w:position w:val="0"/>
          <w:sz w:val="28"/>
          <w:szCs w:val="28"/>
          <w:lang w:eastAsia="ru-RU"/>
        </w:rPr>
        <w:t>өз</w:t>
      </w:r>
      <w:r w:rsidR="00812C6E">
        <w:rPr>
          <w:rFonts w:ascii="Times New Roman" w:eastAsia="Times New Roman" w:hAnsi="Times New Roman" w:cs="Times New Roman"/>
          <w:bCs/>
          <w:i/>
          <w:color w:val="auto"/>
          <w:position w:val="0"/>
          <w:sz w:val="28"/>
          <w:szCs w:val="28"/>
          <w:lang w:val="kk-KZ" w:eastAsia="ru-RU"/>
        </w:rPr>
        <w:t>дері</w:t>
      </w:r>
      <w:r w:rsidR="00812C6E">
        <w:rPr>
          <w:rFonts w:ascii="Times New Roman" w:eastAsia="Times New Roman" w:hAnsi="Times New Roman" w:cs="Times New Roman"/>
          <w:bCs/>
          <w:i/>
          <w:color w:val="auto"/>
          <w:position w:val="0"/>
          <w:sz w:val="28"/>
          <w:szCs w:val="28"/>
          <w:lang w:eastAsia="ru-RU"/>
        </w:rPr>
        <w:t xml:space="preserve"> толтыру арқылы</w:t>
      </w:r>
      <w:r w:rsidRPr="00FD2D9A">
        <w:rPr>
          <w:rFonts w:ascii="Times New Roman" w:eastAsia="Times New Roman" w:hAnsi="Times New Roman" w:cs="Times New Roman"/>
          <w:bCs/>
          <w:i/>
          <w:color w:val="auto"/>
          <w:position w:val="0"/>
          <w:sz w:val="28"/>
          <w:szCs w:val="28"/>
          <w:lang w:eastAsia="ru-RU"/>
        </w:rPr>
        <w:t>)</w:t>
      </w:r>
      <w:r w:rsidRPr="00FA5987">
        <w:rPr>
          <w:rFonts w:ascii="Times New Roman" w:eastAsia="Times New Roman" w:hAnsi="Times New Roman" w:cs="Times New Roman"/>
          <w:bCs/>
          <w:color w:val="auto"/>
          <w:position w:val="0"/>
          <w:sz w:val="28"/>
          <w:szCs w:val="28"/>
          <w:lang w:eastAsia="ru-RU"/>
        </w:rPr>
        <w:t xml:space="preserve"> және </w:t>
      </w:r>
      <w:r w:rsidR="00FD2D9A">
        <w:rPr>
          <w:rFonts w:ascii="Times New Roman" w:eastAsia="Times New Roman" w:hAnsi="Times New Roman" w:cs="Times New Roman"/>
          <w:bCs/>
          <w:color w:val="auto"/>
          <w:position w:val="0"/>
          <w:sz w:val="28"/>
          <w:szCs w:val="28"/>
          <w:lang w:val="kk-KZ" w:eastAsia="ru-RU"/>
        </w:rPr>
        <w:t>Б</w:t>
      </w:r>
      <w:r w:rsidR="00FD2D9A">
        <w:rPr>
          <w:rFonts w:ascii="Times New Roman" w:eastAsia="Times New Roman" w:hAnsi="Times New Roman" w:cs="Times New Roman"/>
          <w:bCs/>
          <w:color w:val="auto"/>
          <w:position w:val="0"/>
          <w:sz w:val="28"/>
          <w:szCs w:val="28"/>
          <w:lang w:eastAsia="ru-RU"/>
        </w:rPr>
        <w:t xml:space="preserve">юроның </w:t>
      </w:r>
      <w:r w:rsidR="00FD2D9A">
        <w:rPr>
          <w:rFonts w:ascii="Times New Roman" w:eastAsia="Times New Roman" w:hAnsi="Times New Roman" w:cs="Times New Roman"/>
          <w:bCs/>
          <w:color w:val="auto"/>
          <w:position w:val="0"/>
          <w:sz w:val="28"/>
          <w:szCs w:val="28"/>
          <w:lang w:val="kk-KZ" w:eastAsia="ru-RU"/>
        </w:rPr>
        <w:t>АБ</w:t>
      </w:r>
      <w:r w:rsidRPr="00FA5987">
        <w:rPr>
          <w:rFonts w:ascii="Times New Roman" w:eastAsia="Times New Roman" w:hAnsi="Times New Roman" w:cs="Times New Roman"/>
          <w:bCs/>
          <w:color w:val="auto"/>
          <w:position w:val="0"/>
          <w:sz w:val="28"/>
          <w:szCs w:val="28"/>
          <w:lang w:eastAsia="ru-RU"/>
        </w:rPr>
        <w:t xml:space="preserve"> қызметкерлерінің планшет</w:t>
      </w:r>
      <w:r w:rsidR="00812C6E">
        <w:rPr>
          <w:rFonts w:ascii="Times New Roman" w:eastAsia="Times New Roman" w:hAnsi="Times New Roman" w:cs="Times New Roman"/>
          <w:bCs/>
          <w:color w:val="auto"/>
          <w:position w:val="0"/>
          <w:sz w:val="28"/>
          <w:szCs w:val="28"/>
          <w:lang w:val="kk-KZ" w:eastAsia="ru-RU"/>
        </w:rPr>
        <w:t>пен</w:t>
      </w:r>
      <w:r w:rsidRPr="00FA5987">
        <w:rPr>
          <w:rFonts w:ascii="Times New Roman" w:eastAsia="Times New Roman" w:hAnsi="Times New Roman" w:cs="Times New Roman"/>
          <w:bCs/>
          <w:color w:val="auto"/>
          <w:position w:val="0"/>
          <w:sz w:val="28"/>
          <w:szCs w:val="28"/>
          <w:lang w:eastAsia="ru-RU"/>
        </w:rPr>
        <w:t xml:space="preserve"> үй шаруашылықтарын</w:t>
      </w:r>
      <w:r w:rsidR="00812C6E">
        <w:rPr>
          <w:rFonts w:ascii="Times New Roman" w:eastAsia="Times New Roman" w:hAnsi="Times New Roman" w:cs="Times New Roman"/>
          <w:bCs/>
          <w:color w:val="auto"/>
          <w:position w:val="0"/>
          <w:sz w:val="28"/>
          <w:szCs w:val="28"/>
          <w:lang w:val="kk-KZ" w:eastAsia="ru-RU"/>
        </w:rPr>
        <w:t>а</w:t>
      </w:r>
      <w:r w:rsidRPr="00FA5987">
        <w:rPr>
          <w:rFonts w:ascii="Times New Roman" w:eastAsia="Times New Roman" w:hAnsi="Times New Roman" w:cs="Times New Roman"/>
          <w:bCs/>
          <w:color w:val="auto"/>
          <w:position w:val="0"/>
          <w:sz w:val="28"/>
          <w:szCs w:val="28"/>
          <w:lang w:eastAsia="ru-RU"/>
        </w:rPr>
        <w:t xml:space="preserve"> сауалнама</w:t>
      </w:r>
      <w:r w:rsidR="00812C6E">
        <w:rPr>
          <w:rFonts w:ascii="Times New Roman" w:eastAsia="Times New Roman" w:hAnsi="Times New Roman" w:cs="Times New Roman"/>
          <w:bCs/>
          <w:color w:val="auto"/>
          <w:position w:val="0"/>
          <w:sz w:val="28"/>
          <w:szCs w:val="28"/>
          <w:lang w:val="kk-KZ" w:eastAsia="ru-RU"/>
        </w:rPr>
        <w:t xml:space="preserve"> жүргізу </w:t>
      </w:r>
      <w:r w:rsidRPr="00FA5987">
        <w:rPr>
          <w:rFonts w:ascii="Times New Roman" w:eastAsia="Times New Roman" w:hAnsi="Times New Roman" w:cs="Times New Roman"/>
          <w:bCs/>
          <w:color w:val="auto"/>
          <w:position w:val="0"/>
          <w:sz w:val="28"/>
          <w:szCs w:val="28"/>
          <w:lang w:eastAsia="ru-RU"/>
        </w:rPr>
        <w:t>арқылы.</w:t>
      </w:r>
    </w:p>
    <w:p w14:paraId="2967BCC4" w14:textId="35E0A247" w:rsidR="00FD483F" w:rsidRPr="00FA5987" w:rsidRDefault="00FA5987" w:rsidP="00FA5987">
      <w:p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after="0" w:line="240" w:lineRule="auto"/>
        <w:ind w:leftChars="0" w:left="0" w:firstLineChars="0" w:firstLine="709"/>
        <w:jc w:val="both"/>
        <w:textAlignment w:val="auto"/>
        <w:outlineLvl w:val="9"/>
        <w:rPr>
          <w:rFonts w:ascii="Times New Roman" w:eastAsia="Times New Roman" w:hAnsi="Times New Roman" w:cs="Times New Roman"/>
          <w:bCs/>
          <w:color w:val="auto"/>
          <w:position w:val="0"/>
          <w:sz w:val="28"/>
          <w:szCs w:val="28"/>
          <w:lang w:eastAsia="ru-RU"/>
        </w:rPr>
      </w:pPr>
      <w:r w:rsidRPr="00FA5987">
        <w:rPr>
          <w:rFonts w:ascii="Times New Roman" w:eastAsia="Times New Roman" w:hAnsi="Times New Roman" w:cs="Times New Roman"/>
          <w:bCs/>
          <w:color w:val="auto"/>
          <w:position w:val="0"/>
          <w:sz w:val="28"/>
          <w:szCs w:val="28"/>
          <w:lang w:eastAsia="ru-RU"/>
        </w:rPr>
        <w:t xml:space="preserve">Жүргізілген пилоттық санақ нәтижелері бойынша Қазақстан Республикасы Стратегиялық жоспарлау және реформалар агенттігінің </w:t>
      </w:r>
      <w:r w:rsidR="00FD2D9A">
        <w:rPr>
          <w:rFonts w:ascii="Times New Roman" w:eastAsia="Times New Roman" w:hAnsi="Times New Roman" w:cs="Times New Roman"/>
          <w:bCs/>
          <w:color w:val="auto"/>
          <w:position w:val="0"/>
          <w:sz w:val="28"/>
          <w:szCs w:val="28"/>
          <w:lang w:val="kk-KZ" w:eastAsia="ru-RU"/>
        </w:rPr>
        <w:t>Ұ</w:t>
      </w:r>
      <w:r w:rsidRPr="00FA5987">
        <w:rPr>
          <w:rFonts w:ascii="Times New Roman" w:eastAsia="Times New Roman" w:hAnsi="Times New Roman" w:cs="Times New Roman"/>
          <w:bCs/>
          <w:color w:val="auto"/>
          <w:position w:val="0"/>
          <w:sz w:val="28"/>
          <w:szCs w:val="28"/>
          <w:lang w:eastAsia="ru-RU"/>
        </w:rPr>
        <w:t>лттық статистика бюросы (бұдан әрі</w:t>
      </w:r>
      <w:r w:rsidR="005664C0">
        <w:rPr>
          <w:rFonts w:ascii="Times New Roman" w:eastAsia="Times New Roman" w:hAnsi="Times New Roman" w:cs="Times New Roman"/>
          <w:bCs/>
          <w:color w:val="auto"/>
          <w:position w:val="0"/>
          <w:sz w:val="28"/>
          <w:szCs w:val="28"/>
          <w:lang w:val="kk-KZ" w:eastAsia="ru-RU"/>
        </w:rPr>
        <w:t xml:space="preserve"> </w:t>
      </w:r>
      <w:r w:rsidR="005664C0">
        <w:rPr>
          <w:rFonts w:ascii="Times New Roman" w:eastAsia="Times New Roman" w:hAnsi="Times New Roman" w:cs="Times New Roman"/>
          <w:bCs/>
          <w:color w:val="auto"/>
          <w:position w:val="0"/>
          <w:sz w:val="28"/>
          <w:szCs w:val="28"/>
          <w:lang w:eastAsia="ru-RU"/>
        </w:rPr>
        <w:t>–</w:t>
      </w:r>
      <w:r w:rsidR="005664C0">
        <w:rPr>
          <w:rFonts w:ascii="Times New Roman" w:eastAsia="Times New Roman" w:hAnsi="Times New Roman" w:cs="Times New Roman"/>
          <w:bCs/>
          <w:color w:val="auto"/>
          <w:position w:val="0"/>
          <w:sz w:val="28"/>
          <w:szCs w:val="28"/>
          <w:lang w:val="kk-KZ" w:eastAsia="ru-RU"/>
        </w:rPr>
        <w:t xml:space="preserve"> </w:t>
      </w:r>
      <w:r w:rsidRPr="00FA5987">
        <w:rPr>
          <w:rFonts w:ascii="Times New Roman" w:eastAsia="Times New Roman" w:hAnsi="Times New Roman" w:cs="Times New Roman"/>
          <w:bCs/>
          <w:color w:val="auto"/>
          <w:position w:val="0"/>
          <w:sz w:val="28"/>
          <w:szCs w:val="28"/>
          <w:lang w:eastAsia="ru-RU"/>
        </w:rPr>
        <w:t xml:space="preserve">Бюро) </w:t>
      </w:r>
      <w:r w:rsidR="00FD2D9A">
        <w:rPr>
          <w:rFonts w:ascii="Times New Roman" w:eastAsia="Times New Roman" w:hAnsi="Times New Roman" w:cs="Times New Roman"/>
          <w:bCs/>
          <w:color w:val="auto"/>
          <w:position w:val="0"/>
          <w:sz w:val="28"/>
          <w:szCs w:val="28"/>
          <w:lang w:val="kk-KZ" w:eastAsia="ru-RU"/>
        </w:rPr>
        <w:t>«</w:t>
      </w:r>
      <w:r w:rsidRPr="00FA5987">
        <w:rPr>
          <w:rFonts w:ascii="Times New Roman" w:eastAsia="Times New Roman" w:hAnsi="Times New Roman" w:cs="Times New Roman"/>
          <w:bCs/>
          <w:color w:val="auto"/>
          <w:position w:val="0"/>
          <w:sz w:val="28"/>
          <w:szCs w:val="28"/>
          <w:lang w:eastAsia="ru-RU"/>
        </w:rPr>
        <w:t>Қазақс</w:t>
      </w:r>
      <w:r w:rsidR="00FD2D9A">
        <w:rPr>
          <w:rFonts w:ascii="Times New Roman" w:eastAsia="Times New Roman" w:hAnsi="Times New Roman" w:cs="Times New Roman"/>
          <w:bCs/>
          <w:color w:val="auto"/>
          <w:position w:val="0"/>
          <w:sz w:val="28"/>
          <w:szCs w:val="28"/>
          <w:lang w:eastAsia="ru-RU"/>
        </w:rPr>
        <w:t xml:space="preserve">тан Республикасының 2024 жылғы </w:t>
      </w:r>
      <w:r w:rsidR="005664C0">
        <w:rPr>
          <w:rFonts w:ascii="Times New Roman" w:eastAsia="Times New Roman" w:hAnsi="Times New Roman" w:cs="Times New Roman"/>
          <w:bCs/>
          <w:color w:val="auto"/>
          <w:position w:val="0"/>
          <w:sz w:val="28"/>
          <w:szCs w:val="28"/>
          <w:lang w:val="kk-KZ" w:eastAsia="ru-RU"/>
        </w:rPr>
        <w:t>п</w:t>
      </w:r>
      <w:r w:rsidRPr="00FA5987">
        <w:rPr>
          <w:rFonts w:ascii="Times New Roman" w:eastAsia="Times New Roman" w:hAnsi="Times New Roman" w:cs="Times New Roman"/>
          <w:bCs/>
          <w:color w:val="auto"/>
          <w:position w:val="0"/>
          <w:sz w:val="28"/>
          <w:szCs w:val="28"/>
          <w:lang w:eastAsia="ru-RU"/>
        </w:rPr>
        <w:t>илоттық ауыл шаруашылығы санағы</w:t>
      </w:r>
      <w:r w:rsidR="00FD2D9A">
        <w:rPr>
          <w:rFonts w:ascii="Times New Roman" w:eastAsia="Times New Roman" w:hAnsi="Times New Roman" w:cs="Times New Roman"/>
          <w:bCs/>
          <w:color w:val="auto"/>
          <w:position w:val="0"/>
          <w:sz w:val="28"/>
          <w:szCs w:val="28"/>
          <w:lang w:val="kk-KZ" w:eastAsia="ru-RU"/>
        </w:rPr>
        <w:t xml:space="preserve">» </w:t>
      </w:r>
      <w:r w:rsidRPr="00FA5987">
        <w:rPr>
          <w:rFonts w:ascii="Times New Roman" w:eastAsia="Times New Roman" w:hAnsi="Times New Roman" w:cs="Times New Roman"/>
          <w:bCs/>
          <w:color w:val="auto"/>
          <w:position w:val="0"/>
          <w:sz w:val="28"/>
          <w:szCs w:val="28"/>
          <w:lang w:eastAsia="ru-RU"/>
        </w:rPr>
        <w:t>осы талдамалық есепті дайындады.</w:t>
      </w:r>
      <w:r w:rsidR="004E6D89" w:rsidRPr="00FA5987">
        <w:rPr>
          <w:rFonts w:ascii="Times New Roman" w:eastAsia="Times New Roman" w:hAnsi="Times New Roman" w:cs="Times New Roman"/>
          <w:bCs/>
          <w:color w:val="auto"/>
          <w:position w:val="0"/>
          <w:sz w:val="28"/>
          <w:szCs w:val="28"/>
          <w:lang w:eastAsia="ru-RU"/>
        </w:rPr>
        <w:t xml:space="preserve"> </w:t>
      </w:r>
      <w:bookmarkStart w:id="0" w:name="_Toc311190475"/>
      <w:r w:rsidR="00FD2D9A">
        <w:rPr>
          <w:rFonts w:ascii="Times New Roman" w:eastAsia="Times New Roman" w:hAnsi="Times New Roman" w:cs="Times New Roman"/>
          <w:bCs/>
          <w:color w:val="auto"/>
          <w:position w:val="0"/>
          <w:sz w:val="28"/>
          <w:szCs w:val="28"/>
          <w:lang w:eastAsia="ru-RU"/>
        </w:rPr>
        <w:t>Есеп</w:t>
      </w:r>
      <w:r w:rsidRPr="00FA5987">
        <w:rPr>
          <w:rFonts w:ascii="Times New Roman" w:eastAsia="Times New Roman" w:hAnsi="Times New Roman" w:cs="Times New Roman"/>
          <w:bCs/>
          <w:color w:val="auto"/>
          <w:position w:val="0"/>
          <w:sz w:val="28"/>
          <w:szCs w:val="28"/>
          <w:lang w:eastAsia="ru-RU"/>
        </w:rPr>
        <w:t xml:space="preserve"> пилоттық санақ жүргізу әдіснамасын талдау, Интернет желісі арқылы</w:t>
      </w:r>
      <w:r w:rsidR="00FD2D9A">
        <w:rPr>
          <w:rFonts w:ascii="Times New Roman" w:eastAsia="Times New Roman" w:hAnsi="Times New Roman" w:cs="Times New Roman"/>
          <w:bCs/>
          <w:color w:val="auto"/>
          <w:position w:val="0"/>
          <w:sz w:val="28"/>
          <w:szCs w:val="28"/>
          <w:lang w:val="kk-KZ" w:eastAsia="ru-RU"/>
        </w:rPr>
        <w:t xml:space="preserve"> және </w:t>
      </w:r>
      <w:r w:rsidR="00FD2D9A" w:rsidRPr="00FA5987">
        <w:rPr>
          <w:rFonts w:ascii="Times New Roman" w:eastAsia="Times New Roman" w:hAnsi="Times New Roman" w:cs="Times New Roman"/>
          <w:bCs/>
          <w:color w:val="auto"/>
          <w:position w:val="0"/>
          <w:sz w:val="28"/>
          <w:szCs w:val="28"/>
          <w:lang w:eastAsia="ru-RU"/>
        </w:rPr>
        <w:t xml:space="preserve">планшеттерді пайдалана отырып </w:t>
      </w:r>
      <w:r w:rsidRPr="00FA5987">
        <w:rPr>
          <w:rFonts w:ascii="Times New Roman" w:eastAsia="Times New Roman" w:hAnsi="Times New Roman" w:cs="Times New Roman"/>
          <w:bCs/>
          <w:color w:val="auto"/>
          <w:position w:val="0"/>
          <w:sz w:val="28"/>
          <w:szCs w:val="28"/>
          <w:lang w:eastAsia="ru-RU"/>
        </w:rPr>
        <w:t>респонденттерден мәліметтер жинау әдістерін тестілеу нәтижелері</w:t>
      </w:r>
      <w:r w:rsidR="00FD2D9A">
        <w:rPr>
          <w:rFonts w:ascii="Times New Roman" w:eastAsia="Times New Roman" w:hAnsi="Times New Roman" w:cs="Times New Roman"/>
          <w:bCs/>
          <w:color w:val="auto"/>
          <w:position w:val="0"/>
          <w:sz w:val="28"/>
          <w:szCs w:val="28"/>
          <w:lang w:val="kk-KZ" w:eastAsia="ru-RU"/>
        </w:rPr>
        <w:t>н</w:t>
      </w:r>
      <w:r w:rsidRPr="00FA5987">
        <w:rPr>
          <w:rFonts w:ascii="Times New Roman" w:eastAsia="Times New Roman" w:hAnsi="Times New Roman" w:cs="Times New Roman"/>
          <w:bCs/>
          <w:color w:val="auto"/>
          <w:position w:val="0"/>
          <w:sz w:val="28"/>
          <w:szCs w:val="28"/>
          <w:lang w:eastAsia="ru-RU"/>
        </w:rPr>
        <w:t>, сондай-ақ пилоттық санақ н</w:t>
      </w:r>
      <w:r w:rsidR="00FD2D9A">
        <w:rPr>
          <w:rFonts w:ascii="Times New Roman" w:eastAsia="Times New Roman" w:hAnsi="Times New Roman" w:cs="Times New Roman"/>
          <w:bCs/>
          <w:color w:val="auto"/>
          <w:position w:val="0"/>
          <w:sz w:val="28"/>
          <w:szCs w:val="28"/>
          <w:lang w:eastAsia="ru-RU"/>
        </w:rPr>
        <w:t>әтижелері бойынша деректер</w:t>
      </w:r>
      <w:r w:rsidR="00FD2D9A">
        <w:rPr>
          <w:rFonts w:ascii="Times New Roman" w:eastAsia="Times New Roman" w:hAnsi="Times New Roman" w:cs="Times New Roman"/>
          <w:bCs/>
          <w:color w:val="auto"/>
          <w:position w:val="0"/>
          <w:sz w:val="28"/>
          <w:szCs w:val="28"/>
          <w:lang w:val="kk-KZ" w:eastAsia="ru-RU"/>
        </w:rPr>
        <w:t>ді</w:t>
      </w:r>
      <w:r w:rsidR="00FD2D9A">
        <w:rPr>
          <w:rFonts w:ascii="Times New Roman" w:eastAsia="Times New Roman" w:hAnsi="Times New Roman" w:cs="Times New Roman"/>
          <w:bCs/>
          <w:color w:val="auto"/>
          <w:position w:val="0"/>
          <w:sz w:val="28"/>
          <w:szCs w:val="28"/>
          <w:lang w:eastAsia="ru-RU"/>
        </w:rPr>
        <w:t xml:space="preserve"> қамт</w:t>
      </w:r>
      <w:r w:rsidR="00FD2D9A">
        <w:rPr>
          <w:rFonts w:ascii="Times New Roman" w:eastAsia="Times New Roman" w:hAnsi="Times New Roman" w:cs="Times New Roman"/>
          <w:bCs/>
          <w:color w:val="auto"/>
          <w:position w:val="0"/>
          <w:sz w:val="28"/>
          <w:szCs w:val="28"/>
          <w:lang w:val="kk-KZ" w:eastAsia="ru-RU"/>
        </w:rPr>
        <w:t>иды</w:t>
      </w:r>
      <w:r w:rsidRPr="00FA5987">
        <w:rPr>
          <w:rFonts w:ascii="Times New Roman" w:eastAsia="Times New Roman" w:hAnsi="Times New Roman" w:cs="Times New Roman"/>
          <w:bCs/>
          <w:color w:val="auto"/>
          <w:position w:val="0"/>
          <w:sz w:val="28"/>
          <w:szCs w:val="28"/>
          <w:lang w:eastAsia="ru-RU"/>
        </w:rPr>
        <w:t>.</w:t>
      </w:r>
    </w:p>
    <w:p w14:paraId="7191BE4B" w14:textId="77777777" w:rsidR="00FA5987" w:rsidRPr="00FA5987" w:rsidRDefault="00FA5987" w:rsidP="00FA5987">
      <w:p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after="0" w:line="240" w:lineRule="auto"/>
        <w:ind w:leftChars="0" w:left="0" w:firstLineChars="0" w:firstLine="709"/>
        <w:jc w:val="both"/>
        <w:textAlignment w:val="auto"/>
        <w:outlineLvl w:val="9"/>
        <w:rPr>
          <w:rFonts w:ascii="Times New Roman" w:eastAsia="Times New Roman" w:hAnsi="Times New Roman" w:cs="Times New Roman"/>
          <w:bCs/>
          <w:color w:val="auto"/>
          <w:position w:val="0"/>
          <w:sz w:val="28"/>
          <w:szCs w:val="28"/>
          <w:lang w:eastAsia="ru-RU"/>
        </w:rPr>
      </w:pPr>
    </w:p>
    <w:bookmarkEnd w:id="0"/>
    <w:p w14:paraId="3E0CC522" w14:textId="735BF066" w:rsidR="004E6D89" w:rsidRDefault="00FA5987" w:rsidP="006B01F4">
      <w:pPr>
        <w:pStyle w:val="21"/>
        <w:numPr>
          <w:ilvl w:val="0"/>
          <w:numId w:val="16"/>
        </w:numPr>
        <w:spacing w:before="0" w:after="0"/>
        <w:jc w:val="center"/>
        <w:rPr>
          <w:rFonts w:ascii="Times New Roman" w:eastAsia="Times New Roman" w:hAnsi="Times New Roman" w:cs="Times New Roman"/>
          <w:sz w:val="28"/>
          <w:szCs w:val="28"/>
          <w:lang w:val="kk-KZ"/>
        </w:rPr>
      </w:pPr>
      <w:r>
        <w:rPr>
          <w:rFonts w:ascii="Times New Roman" w:eastAsia="Times New Roman" w:hAnsi="Times New Roman" w:cs="Times New Roman"/>
          <w:sz w:val="28"/>
          <w:szCs w:val="28"/>
        </w:rPr>
        <w:t xml:space="preserve">АШС </w:t>
      </w:r>
      <w:r>
        <w:rPr>
          <w:rFonts w:ascii="Times New Roman" w:eastAsia="Times New Roman" w:hAnsi="Times New Roman" w:cs="Times New Roman"/>
          <w:sz w:val="28"/>
          <w:szCs w:val="28"/>
          <w:lang w:val="kk-KZ"/>
        </w:rPr>
        <w:t>дайындық</w:t>
      </w:r>
    </w:p>
    <w:p w14:paraId="3F8C38E4" w14:textId="773ADA2E" w:rsidR="00FA5987" w:rsidRPr="00F61B75" w:rsidRDefault="00FA5987" w:rsidP="006B01F4">
      <w:pPr>
        <w:tabs>
          <w:tab w:val="left" w:pos="0"/>
          <w:tab w:val="left" w:pos="709"/>
          <w:tab w:val="left" w:pos="993"/>
        </w:tabs>
        <w:autoSpaceDE w:val="0"/>
        <w:autoSpaceDN w:val="0"/>
        <w:adjustRightInd w:val="0"/>
        <w:spacing w:after="0" w:line="240" w:lineRule="auto"/>
        <w:ind w:leftChars="0" w:left="1" w:firstLineChars="0" w:firstLine="709"/>
        <w:jc w:val="both"/>
        <w:rPr>
          <w:rFonts w:ascii="Times New Roman" w:eastAsia="Times New Roman" w:hAnsi="Times New Roman" w:cs="Times New Roman"/>
          <w:bCs/>
          <w:color w:val="auto"/>
          <w:position w:val="0"/>
          <w:sz w:val="28"/>
          <w:szCs w:val="28"/>
          <w:lang w:val="kk-KZ" w:eastAsia="ru-RU"/>
        </w:rPr>
      </w:pPr>
      <w:r w:rsidRPr="00F61B75">
        <w:rPr>
          <w:rFonts w:ascii="Times New Roman" w:eastAsia="Times New Roman" w:hAnsi="Times New Roman" w:cs="Times New Roman"/>
          <w:bCs/>
          <w:color w:val="auto"/>
          <w:position w:val="0"/>
          <w:sz w:val="28"/>
          <w:szCs w:val="28"/>
          <w:lang w:val="kk-KZ" w:eastAsia="ru-RU"/>
        </w:rPr>
        <w:t xml:space="preserve">АШС дайындық кезеңінде құқықтық, ұйымдастырушылық, әдіснамалық, бағдарлама-технологиялық қамтамасыз етуді, </w:t>
      </w:r>
      <w:r w:rsidR="00F87B97">
        <w:rPr>
          <w:rFonts w:ascii="Times New Roman" w:eastAsia="Times New Roman" w:hAnsi="Times New Roman" w:cs="Times New Roman"/>
          <w:bCs/>
          <w:color w:val="auto"/>
          <w:position w:val="0"/>
          <w:sz w:val="28"/>
          <w:szCs w:val="28"/>
          <w:lang w:val="kk-KZ" w:eastAsia="ru-RU"/>
        </w:rPr>
        <w:t xml:space="preserve">сондай-ақ </w:t>
      </w:r>
      <w:r w:rsidR="00221412">
        <w:rPr>
          <w:rFonts w:ascii="Times New Roman" w:eastAsia="Times New Roman" w:hAnsi="Times New Roman" w:cs="Times New Roman"/>
          <w:bCs/>
          <w:color w:val="auto"/>
          <w:position w:val="0"/>
          <w:sz w:val="28"/>
          <w:szCs w:val="28"/>
          <w:lang w:val="kk-KZ" w:eastAsia="ru-RU"/>
        </w:rPr>
        <w:t xml:space="preserve">штаттан тыс қызметкерлерді </w:t>
      </w:r>
      <w:r w:rsidRPr="00F61B75">
        <w:rPr>
          <w:rFonts w:ascii="Times New Roman" w:eastAsia="Times New Roman" w:hAnsi="Times New Roman" w:cs="Times New Roman"/>
          <w:bCs/>
          <w:color w:val="auto"/>
          <w:position w:val="0"/>
          <w:sz w:val="28"/>
          <w:szCs w:val="28"/>
          <w:lang w:val="kk-KZ" w:eastAsia="ru-RU"/>
        </w:rPr>
        <w:t xml:space="preserve">жалдау және </w:t>
      </w:r>
      <w:r w:rsidR="00221412">
        <w:rPr>
          <w:rFonts w:ascii="Times New Roman" w:eastAsia="Times New Roman" w:hAnsi="Times New Roman" w:cs="Times New Roman"/>
          <w:bCs/>
          <w:color w:val="auto"/>
          <w:position w:val="0"/>
          <w:sz w:val="28"/>
          <w:szCs w:val="28"/>
          <w:lang w:val="kk-KZ" w:eastAsia="ru-RU"/>
        </w:rPr>
        <w:t>оқыту</w:t>
      </w:r>
      <w:r w:rsidRPr="00F61B75">
        <w:rPr>
          <w:rFonts w:ascii="Times New Roman" w:eastAsia="Times New Roman" w:hAnsi="Times New Roman" w:cs="Times New Roman"/>
          <w:bCs/>
          <w:color w:val="auto"/>
          <w:position w:val="0"/>
          <w:sz w:val="28"/>
          <w:szCs w:val="28"/>
          <w:lang w:val="kk-KZ" w:eastAsia="ru-RU"/>
        </w:rPr>
        <w:t xml:space="preserve"> жөніндегі іс-шараларды және </w:t>
      </w:r>
      <w:r w:rsidR="00221412">
        <w:rPr>
          <w:rFonts w:ascii="Times New Roman" w:eastAsia="Times New Roman" w:hAnsi="Times New Roman" w:cs="Times New Roman"/>
          <w:bCs/>
          <w:color w:val="auto"/>
          <w:position w:val="0"/>
          <w:sz w:val="28"/>
          <w:szCs w:val="28"/>
          <w:lang w:val="kk-KZ" w:eastAsia="ru-RU"/>
        </w:rPr>
        <w:t xml:space="preserve">пилоттық санақ үшін жаппай-түсіндіру </w:t>
      </w:r>
      <w:r w:rsidRPr="00F61B75">
        <w:rPr>
          <w:rFonts w:ascii="Times New Roman" w:eastAsia="Times New Roman" w:hAnsi="Times New Roman" w:cs="Times New Roman"/>
          <w:bCs/>
          <w:color w:val="auto"/>
          <w:position w:val="0"/>
          <w:sz w:val="28"/>
          <w:szCs w:val="28"/>
          <w:lang w:val="kk-KZ" w:eastAsia="ru-RU"/>
        </w:rPr>
        <w:t>жұмыстарын қамтитын жұмыстардың үлкен тізбесі жүзеге асырылды.</w:t>
      </w:r>
    </w:p>
    <w:p w14:paraId="7F095CF5" w14:textId="193453E7" w:rsidR="00AB3618" w:rsidRPr="00B92CCB" w:rsidRDefault="00FA5987" w:rsidP="006B01F4">
      <w:pPr>
        <w:tabs>
          <w:tab w:val="left" w:pos="0"/>
          <w:tab w:val="left" w:pos="709"/>
          <w:tab w:val="left" w:pos="993"/>
        </w:tabs>
        <w:autoSpaceDE w:val="0"/>
        <w:autoSpaceDN w:val="0"/>
        <w:adjustRightInd w:val="0"/>
        <w:spacing w:after="0" w:line="240" w:lineRule="auto"/>
        <w:ind w:leftChars="0" w:left="1" w:firstLineChars="0" w:firstLine="709"/>
        <w:jc w:val="both"/>
        <w:rPr>
          <w:rFonts w:ascii="Times New Roman" w:eastAsia="Times New Roman" w:hAnsi="Times New Roman" w:cs="Times New Roman"/>
          <w:bCs/>
          <w:color w:val="auto"/>
          <w:position w:val="0"/>
          <w:sz w:val="28"/>
          <w:szCs w:val="28"/>
          <w:lang w:val="kk-KZ" w:eastAsia="ru-RU"/>
        </w:rPr>
      </w:pPr>
      <w:r w:rsidRPr="00B92CCB">
        <w:rPr>
          <w:rFonts w:ascii="Times New Roman" w:eastAsia="Times New Roman" w:hAnsi="Times New Roman" w:cs="Times New Roman"/>
          <w:bCs/>
          <w:color w:val="auto"/>
          <w:position w:val="0"/>
          <w:sz w:val="28"/>
          <w:szCs w:val="28"/>
          <w:lang w:val="kk-KZ" w:eastAsia="ru-RU"/>
        </w:rPr>
        <w:t xml:space="preserve">АШС жүргізуге дайындық кезеңі шеңберінде мынадай </w:t>
      </w:r>
      <w:r w:rsidRPr="00B92CCB">
        <w:rPr>
          <w:rFonts w:ascii="Times New Roman" w:eastAsia="Times New Roman" w:hAnsi="Times New Roman" w:cs="Times New Roman"/>
          <w:b/>
          <w:bCs/>
          <w:color w:val="auto"/>
          <w:position w:val="0"/>
          <w:sz w:val="28"/>
          <w:szCs w:val="28"/>
          <w:lang w:val="kk-KZ" w:eastAsia="ru-RU"/>
        </w:rPr>
        <w:t xml:space="preserve">нормативтік-құқықтық құжаттама </w:t>
      </w:r>
      <w:r w:rsidRPr="00B92CCB">
        <w:rPr>
          <w:rFonts w:ascii="Times New Roman" w:eastAsia="Times New Roman" w:hAnsi="Times New Roman" w:cs="Times New Roman"/>
          <w:bCs/>
          <w:color w:val="auto"/>
          <w:position w:val="0"/>
          <w:sz w:val="28"/>
          <w:szCs w:val="28"/>
          <w:lang w:val="kk-KZ" w:eastAsia="ru-RU"/>
        </w:rPr>
        <w:t>әзірленіп, бекітілді</w:t>
      </w:r>
      <w:r w:rsidR="00AB3618" w:rsidRPr="00B92CCB">
        <w:rPr>
          <w:rFonts w:ascii="Times New Roman" w:eastAsia="Times New Roman" w:hAnsi="Times New Roman" w:cs="Times New Roman"/>
          <w:bCs/>
          <w:color w:val="auto"/>
          <w:position w:val="0"/>
          <w:sz w:val="28"/>
          <w:szCs w:val="28"/>
          <w:lang w:val="kk-KZ" w:eastAsia="ru-RU"/>
        </w:rPr>
        <w:t>:</w:t>
      </w:r>
    </w:p>
    <w:p w14:paraId="25400FBA" w14:textId="7119B9E4" w:rsidR="00AB3618" w:rsidRPr="00B92CCB" w:rsidRDefault="00FA5987" w:rsidP="004B54C7">
      <w:pPr>
        <w:numPr>
          <w:ilvl w:val="0"/>
          <w:numId w:val="4"/>
        </w:numPr>
        <w:pBdr>
          <w:top w:val="none" w:sz="0" w:space="0" w:color="auto"/>
          <w:left w:val="none" w:sz="0" w:space="0" w:color="auto"/>
          <w:bottom w:val="none" w:sz="0" w:space="0" w:color="auto"/>
          <w:right w:val="none" w:sz="0" w:space="0" w:color="auto"/>
          <w:between w:val="none" w:sz="0" w:space="0" w:color="auto"/>
        </w:pBdr>
        <w:tabs>
          <w:tab w:val="left" w:pos="1134"/>
        </w:tabs>
        <w:spacing w:after="0" w:line="240" w:lineRule="auto"/>
        <w:ind w:leftChars="0" w:left="1" w:firstLineChars="0" w:firstLine="708"/>
        <w:jc w:val="both"/>
        <w:textAlignment w:val="auto"/>
        <w:outlineLvl w:val="9"/>
        <w:rPr>
          <w:rFonts w:ascii="Times New Roman" w:eastAsia="Times New Roman" w:hAnsi="Times New Roman" w:cs="Times New Roman"/>
          <w:bCs/>
          <w:color w:val="auto"/>
          <w:position w:val="0"/>
          <w:sz w:val="28"/>
          <w:szCs w:val="28"/>
          <w:lang w:val="kk-KZ" w:eastAsia="ru-RU"/>
        </w:rPr>
      </w:pPr>
      <w:r w:rsidRPr="00B92CCB">
        <w:rPr>
          <w:rFonts w:ascii="Times New Roman" w:eastAsia="Times New Roman" w:hAnsi="Times New Roman" w:cs="Times New Roman"/>
          <w:bCs/>
          <w:color w:val="auto"/>
          <w:position w:val="0"/>
          <w:sz w:val="28"/>
          <w:szCs w:val="28"/>
          <w:lang w:val="kk-KZ" w:eastAsia="ru-RU"/>
        </w:rPr>
        <w:lastRenderedPageBreak/>
        <w:t>Республикалық және өңірлік деңгейлерде ұлттық АШ</w:t>
      </w:r>
      <w:r w:rsidR="00BC5837">
        <w:rPr>
          <w:rFonts w:ascii="Times New Roman" w:eastAsia="Times New Roman" w:hAnsi="Times New Roman" w:cs="Times New Roman"/>
          <w:bCs/>
          <w:color w:val="auto"/>
          <w:position w:val="0"/>
          <w:sz w:val="28"/>
          <w:szCs w:val="28"/>
          <w:lang w:val="kk-KZ" w:eastAsia="ru-RU"/>
        </w:rPr>
        <w:t>С</w:t>
      </w:r>
      <w:r w:rsidRPr="00B92CCB">
        <w:rPr>
          <w:rFonts w:ascii="Times New Roman" w:eastAsia="Times New Roman" w:hAnsi="Times New Roman" w:cs="Times New Roman"/>
          <w:bCs/>
          <w:color w:val="auto"/>
          <w:position w:val="0"/>
          <w:sz w:val="28"/>
          <w:szCs w:val="28"/>
          <w:lang w:val="kk-KZ" w:eastAsia="ru-RU"/>
        </w:rPr>
        <w:t xml:space="preserve"> дайындау мен өткізуге байланысты ұйымдастырушылық және нұсқаулық мәселелерді шешу </w:t>
      </w:r>
      <w:r w:rsidR="000D5D39">
        <w:rPr>
          <w:rFonts w:ascii="Times New Roman" w:eastAsia="Times New Roman" w:hAnsi="Times New Roman" w:cs="Times New Roman"/>
          <w:bCs/>
          <w:color w:val="auto"/>
          <w:position w:val="0"/>
          <w:sz w:val="28"/>
          <w:szCs w:val="28"/>
          <w:lang w:val="kk-KZ" w:eastAsia="ru-RU"/>
        </w:rPr>
        <w:t>жөніндегі</w:t>
      </w:r>
      <w:r w:rsidR="00BC5837" w:rsidRPr="00B92CCB">
        <w:rPr>
          <w:rFonts w:ascii="Times New Roman" w:eastAsia="Times New Roman" w:hAnsi="Times New Roman" w:cs="Times New Roman"/>
          <w:bCs/>
          <w:color w:val="auto"/>
          <w:position w:val="0"/>
          <w:sz w:val="28"/>
          <w:szCs w:val="28"/>
          <w:lang w:val="kk-KZ" w:eastAsia="ru-RU"/>
        </w:rPr>
        <w:t xml:space="preserve"> арнайы комиссиялар құрылды</w:t>
      </w:r>
      <w:r w:rsidR="00AB3618" w:rsidRPr="00B92CCB">
        <w:rPr>
          <w:rFonts w:ascii="Times New Roman" w:eastAsia="Times New Roman" w:hAnsi="Times New Roman" w:cs="Times New Roman"/>
          <w:bCs/>
          <w:color w:val="auto"/>
          <w:position w:val="0"/>
          <w:sz w:val="28"/>
          <w:szCs w:val="28"/>
          <w:lang w:val="kk-KZ" w:eastAsia="ru-RU"/>
        </w:rPr>
        <w:t>.</w:t>
      </w:r>
    </w:p>
    <w:p w14:paraId="2A67CA30" w14:textId="77777777" w:rsidR="004B54C7" w:rsidRDefault="00FA5987" w:rsidP="004B54C7">
      <w:pPr>
        <w:numPr>
          <w:ilvl w:val="0"/>
          <w:numId w:val="4"/>
        </w:numPr>
        <w:pBdr>
          <w:top w:val="none" w:sz="0" w:space="0" w:color="auto"/>
          <w:left w:val="none" w:sz="0" w:space="0" w:color="auto"/>
          <w:bottom w:val="none" w:sz="0" w:space="0" w:color="auto"/>
          <w:right w:val="none" w:sz="0" w:space="0" w:color="auto"/>
          <w:between w:val="none" w:sz="0" w:space="0" w:color="auto"/>
        </w:pBdr>
        <w:tabs>
          <w:tab w:val="left" w:pos="1134"/>
        </w:tabs>
        <w:spacing w:after="0" w:line="240" w:lineRule="auto"/>
        <w:ind w:leftChars="0" w:left="1" w:firstLineChars="0" w:firstLine="708"/>
        <w:jc w:val="both"/>
        <w:textAlignment w:val="auto"/>
        <w:outlineLvl w:val="9"/>
        <w:rPr>
          <w:rFonts w:ascii="Times New Roman" w:eastAsia="Times New Roman" w:hAnsi="Times New Roman" w:cs="Times New Roman"/>
          <w:bCs/>
          <w:color w:val="auto"/>
          <w:position w:val="0"/>
          <w:sz w:val="28"/>
          <w:szCs w:val="28"/>
          <w:lang w:val="kk-KZ" w:eastAsia="ru-RU"/>
        </w:rPr>
      </w:pPr>
      <w:r w:rsidRPr="004B54C7">
        <w:rPr>
          <w:rFonts w:ascii="Times New Roman" w:eastAsia="Times New Roman" w:hAnsi="Times New Roman" w:cs="Times New Roman"/>
          <w:bCs/>
          <w:color w:val="auto"/>
          <w:position w:val="0"/>
          <w:sz w:val="28"/>
          <w:szCs w:val="28"/>
          <w:lang w:val="kk-KZ" w:eastAsia="ru-RU"/>
        </w:rPr>
        <w:t>Республикалық және өңірлік деңгейлерде ұлттық ауыл шаруашылығы санағын өткізу жөніндегі іс-шаралар жоспары бекітілді (</w:t>
      </w:r>
      <w:r w:rsidR="00BC5837" w:rsidRPr="004B54C7">
        <w:rPr>
          <w:rFonts w:ascii="Times New Roman" w:eastAsia="Times New Roman" w:hAnsi="Times New Roman" w:cs="Times New Roman"/>
          <w:bCs/>
          <w:color w:val="auto"/>
          <w:position w:val="0"/>
          <w:sz w:val="28"/>
          <w:szCs w:val="28"/>
          <w:lang w:val="kk-KZ" w:eastAsia="ru-RU"/>
        </w:rPr>
        <w:t>Б</w:t>
      </w:r>
      <w:r w:rsidRPr="004B54C7">
        <w:rPr>
          <w:rFonts w:ascii="Times New Roman" w:eastAsia="Times New Roman" w:hAnsi="Times New Roman" w:cs="Times New Roman"/>
          <w:bCs/>
          <w:color w:val="auto"/>
          <w:position w:val="0"/>
          <w:sz w:val="28"/>
          <w:szCs w:val="28"/>
          <w:lang w:val="kk-KZ" w:eastAsia="ru-RU"/>
        </w:rPr>
        <w:t>юроның 2024 жылғы 16 қаңтардағы №</w:t>
      </w:r>
      <w:r w:rsidR="00B92CCB" w:rsidRPr="004B54C7">
        <w:rPr>
          <w:rFonts w:ascii="Times New Roman" w:eastAsia="Times New Roman" w:hAnsi="Times New Roman" w:cs="Times New Roman"/>
          <w:bCs/>
          <w:color w:val="auto"/>
          <w:position w:val="0"/>
          <w:sz w:val="28"/>
          <w:szCs w:val="28"/>
          <w:lang w:val="kk-KZ" w:eastAsia="ru-RU"/>
        </w:rPr>
        <w:t>5</w:t>
      </w:r>
      <w:r w:rsidRPr="004B54C7">
        <w:rPr>
          <w:rFonts w:ascii="Times New Roman" w:eastAsia="Times New Roman" w:hAnsi="Times New Roman" w:cs="Times New Roman"/>
          <w:bCs/>
          <w:color w:val="auto"/>
          <w:position w:val="0"/>
          <w:sz w:val="28"/>
          <w:szCs w:val="28"/>
          <w:lang w:val="kk-KZ" w:eastAsia="ru-RU"/>
        </w:rPr>
        <w:t xml:space="preserve"> бұйрығы).</w:t>
      </w:r>
    </w:p>
    <w:p w14:paraId="46ACED54" w14:textId="77777777" w:rsidR="004B54C7" w:rsidRDefault="00FA5987" w:rsidP="004B54C7">
      <w:pPr>
        <w:numPr>
          <w:ilvl w:val="0"/>
          <w:numId w:val="4"/>
        </w:numPr>
        <w:pBdr>
          <w:top w:val="none" w:sz="0" w:space="0" w:color="auto"/>
          <w:left w:val="none" w:sz="0" w:space="0" w:color="auto"/>
          <w:bottom w:val="none" w:sz="0" w:space="0" w:color="auto"/>
          <w:right w:val="none" w:sz="0" w:space="0" w:color="auto"/>
          <w:between w:val="none" w:sz="0" w:space="0" w:color="auto"/>
        </w:pBdr>
        <w:tabs>
          <w:tab w:val="left" w:pos="1134"/>
        </w:tabs>
        <w:spacing w:after="0" w:line="240" w:lineRule="auto"/>
        <w:ind w:leftChars="0" w:left="1" w:firstLineChars="0" w:firstLine="708"/>
        <w:jc w:val="both"/>
        <w:textAlignment w:val="auto"/>
        <w:outlineLvl w:val="9"/>
        <w:rPr>
          <w:rFonts w:ascii="Times New Roman" w:eastAsia="Times New Roman" w:hAnsi="Times New Roman" w:cs="Times New Roman"/>
          <w:bCs/>
          <w:color w:val="auto"/>
          <w:position w:val="0"/>
          <w:sz w:val="28"/>
          <w:szCs w:val="28"/>
          <w:lang w:val="kk-KZ" w:eastAsia="ru-RU"/>
        </w:rPr>
      </w:pPr>
      <w:r w:rsidRPr="004B54C7">
        <w:rPr>
          <w:rFonts w:ascii="Times New Roman" w:eastAsia="Times New Roman" w:hAnsi="Times New Roman" w:cs="Times New Roman"/>
          <w:bCs/>
          <w:color w:val="auto"/>
          <w:position w:val="0"/>
          <w:sz w:val="28"/>
          <w:szCs w:val="28"/>
          <w:lang w:val="kk-KZ" w:eastAsia="ru-RU"/>
        </w:rPr>
        <w:t>Санақ персоналына жүктеме нормасын және оның қажетті санын есептеу алгоритмін әзірлеу үшін хронометраж жұмыстары жүргізілді және санақ персоналын</w:t>
      </w:r>
      <w:r w:rsidR="00BC5837" w:rsidRPr="004B54C7">
        <w:rPr>
          <w:rFonts w:ascii="Times New Roman" w:eastAsia="Times New Roman" w:hAnsi="Times New Roman" w:cs="Times New Roman"/>
          <w:bCs/>
          <w:color w:val="auto"/>
          <w:position w:val="0"/>
          <w:sz w:val="28"/>
          <w:szCs w:val="28"/>
          <w:lang w:val="kk-KZ" w:eastAsia="ru-RU"/>
        </w:rPr>
        <w:t>а жүктеме нормалары бекітілді (Б</w:t>
      </w:r>
      <w:r w:rsidRPr="004B54C7">
        <w:rPr>
          <w:rFonts w:ascii="Times New Roman" w:eastAsia="Times New Roman" w:hAnsi="Times New Roman" w:cs="Times New Roman"/>
          <w:bCs/>
          <w:color w:val="auto"/>
          <w:position w:val="0"/>
          <w:sz w:val="28"/>
          <w:szCs w:val="28"/>
          <w:lang w:val="kk-KZ" w:eastAsia="ru-RU"/>
        </w:rPr>
        <w:t>юрон</w:t>
      </w:r>
      <w:r w:rsidR="00BC5837" w:rsidRPr="004B54C7">
        <w:rPr>
          <w:rFonts w:ascii="Times New Roman" w:eastAsia="Times New Roman" w:hAnsi="Times New Roman" w:cs="Times New Roman"/>
          <w:bCs/>
          <w:color w:val="auto"/>
          <w:position w:val="0"/>
          <w:sz w:val="28"/>
          <w:szCs w:val="28"/>
          <w:lang w:val="kk-KZ" w:eastAsia="ru-RU"/>
        </w:rPr>
        <w:t xml:space="preserve">ың 2024 жылғы </w:t>
      </w:r>
      <w:r w:rsidR="00BC5837" w:rsidRPr="004B54C7">
        <w:rPr>
          <w:rFonts w:ascii="Times New Roman" w:eastAsia="Times New Roman" w:hAnsi="Times New Roman" w:cs="Times New Roman"/>
          <w:bCs/>
          <w:color w:val="auto"/>
          <w:position w:val="0"/>
          <w:sz w:val="28"/>
          <w:szCs w:val="28"/>
          <w:lang w:val="kk-KZ" w:eastAsia="ru-RU"/>
        </w:rPr>
        <w:br/>
        <w:t>23 ақпандағы №30 б</w:t>
      </w:r>
      <w:r w:rsidRPr="004B54C7">
        <w:rPr>
          <w:rFonts w:ascii="Times New Roman" w:eastAsia="Times New Roman" w:hAnsi="Times New Roman" w:cs="Times New Roman"/>
          <w:bCs/>
          <w:color w:val="auto"/>
          <w:position w:val="0"/>
          <w:sz w:val="28"/>
          <w:szCs w:val="28"/>
          <w:lang w:val="kk-KZ" w:eastAsia="ru-RU"/>
        </w:rPr>
        <w:t>ұйрығы);</w:t>
      </w:r>
    </w:p>
    <w:p w14:paraId="5D303A30" w14:textId="3A1ACE55" w:rsidR="004B54C7" w:rsidRDefault="00FA5987" w:rsidP="004B54C7">
      <w:pPr>
        <w:numPr>
          <w:ilvl w:val="0"/>
          <w:numId w:val="4"/>
        </w:numPr>
        <w:pBdr>
          <w:top w:val="none" w:sz="0" w:space="0" w:color="auto"/>
          <w:left w:val="none" w:sz="0" w:space="0" w:color="auto"/>
          <w:bottom w:val="none" w:sz="0" w:space="0" w:color="auto"/>
          <w:right w:val="none" w:sz="0" w:space="0" w:color="auto"/>
          <w:between w:val="none" w:sz="0" w:space="0" w:color="auto"/>
        </w:pBdr>
        <w:tabs>
          <w:tab w:val="left" w:pos="1134"/>
        </w:tabs>
        <w:spacing w:after="0" w:line="240" w:lineRule="auto"/>
        <w:ind w:leftChars="0" w:left="0" w:firstLineChars="0" w:firstLine="708"/>
        <w:jc w:val="both"/>
        <w:textAlignment w:val="auto"/>
        <w:outlineLvl w:val="9"/>
        <w:rPr>
          <w:rFonts w:ascii="Times New Roman" w:eastAsia="Times New Roman" w:hAnsi="Times New Roman" w:cs="Times New Roman"/>
          <w:bCs/>
          <w:color w:val="auto"/>
          <w:position w:val="0"/>
          <w:sz w:val="28"/>
          <w:szCs w:val="28"/>
          <w:lang w:val="kk-KZ" w:eastAsia="ru-RU"/>
        </w:rPr>
      </w:pPr>
      <w:r w:rsidRPr="004B54C7">
        <w:rPr>
          <w:rFonts w:ascii="Times New Roman" w:eastAsia="Times New Roman" w:hAnsi="Times New Roman" w:cs="Times New Roman"/>
          <w:bCs/>
          <w:color w:val="auto"/>
          <w:position w:val="0"/>
          <w:sz w:val="28"/>
          <w:szCs w:val="28"/>
          <w:lang w:val="kk-KZ" w:eastAsia="ru-RU"/>
        </w:rPr>
        <w:t xml:space="preserve">«2025 жылы Қазақстан Республикасының </w:t>
      </w:r>
      <w:r w:rsidR="005B2FCF" w:rsidRPr="004B54C7">
        <w:rPr>
          <w:rFonts w:ascii="Times New Roman" w:eastAsia="Times New Roman" w:hAnsi="Times New Roman" w:cs="Times New Roman"/>
          <w:bCs/>
          <w:color w:val="auto"/>
          <w:position w:val="0"/>
          <w:sz w:val="28"/>
          <w:szCs w:val="28"/>
          <w:lang w:val="kk-KZ" w:eastAsia="ru-RU"/>
        </w:rPr>
        <w:t>ұ</w:t>
      </w:r>
      <w:r w:rsidRPr="004B54C7">
        <w:rPr>
          <w:rFonts w:ascii="Times New Roman" w:eastAsia="Times New Roman" w:hAnsi="Times New Roman" w:cs="Times New Roman"/>
          <w:bCs/>
          <w:color w:val="auto"/>
          <w:position w:val="0"/>
          <w:sz w:val="28"/>
          <w:szCs w:val="28"/>
          <w:lang w:val="kk-KZ" w:eastAsia="ru-RU"/>
        </w:rPr>
        <w:t>лттық ауыл шаруашылығы санағын</w:t>
      </w:r>
      <w:r w:rsidR="00BC5837" w:rsidRPr="004B54C7">
        <w:rPr>
          <w:rFonts w:ascii="Times New Roman" w:eastAsia="Times New Roman" w:hAnsi="Times New Roman" w:cs="Times New Roman"/>
          <w:bCs/>
          <w:color w:val="auto"/>
          <w:position w:val="0"/>
          <w:sz w:val="28"/>
          <w:szCs w:val="28"/>
          <w:lang w:val="kk-KZ" w:eastAsia="ru-RU"/>
        </w:rPr>
        <w:t>а</w:t>
      </w:r>
      <w:r w:rsidRPr="004B54C7">
        <w:rPr>
          <w:rFonts w:ascii="Times New Roman" w:eastAsia="Times New Roman" w:hAnsi="Times New Roman" w:cs="Times New Roman"/>
          <w:bCs/>
          <w:color w:val="auto"/>
          <w:position w:val="0"/>
          <w:sz w:val="28"/>
          <w:szCs w:val="28"/>
          <w:lang w:val="kk-KZ" w:eastAsia="ru-RU"/>
        </w:rPr>
        <w:t xml:space="preserve"> дайында</w:t>
      </w:r>
      <w:r w:rsidR="00BC5837" w:rsidRPr="004B54C7">
        <w:rPr>
          <w:rFonts w:ascii="Times New Roman" w:eastAsia="Times New Roman" w:hAnsi="Times New Roman" w:cs="Times New Roman"/>
          <w:bCs/>
          <w:color w:val="auto"/>
          <w:position w:val="0"/>
          <w:sz w:val="28"/>
          <w:szCs w:val="28"/>
          <w:lang w:val="kk-KZ" w:eastAsia="ru-RU"/>
        </w:rPr>
        <w:t>л</w:t>
      </w:r>
      <w:r w:rsidRPr="004B54C7">
        <w:rPr>
          <w:rFonts w:ascii="Times New Roman" w:eastAsia="Times New Roman" w:hAnsi="Times New Roman" w:cs="Times New Roman"/>
          <w:bCs/>
          <w:color w:val="auto"/>
          <w:position w:val="0"/>
          <w:sz w:val="28"/>
          <w:szCs w:val="28"/>
          <w:lang w:val="kk-KZ" w:eastAsia="ru-RU"/>
        </w:rPr>
        <w:t xml:space="preserve">у </w:t>
      </w:r>
      <w:r w:rsidR="005B2FCF" w:rsidRPr="004B54C7">
        <w:rPr>
          <w:rFonts w:ascii="Times New Roman" w:eastAsia="Times New Roman" w:hAnsi="Times New Roman" w:cs="Times New Roman"/>
          <w:bCs/>
          <w:color w:val="auto"/>
          <w:position w:val="0"/>
          <w:sz w:val="28"/>
          <w:szCs w:val="28"/>
          <w:lang w:val="kk-KZ" w:eastAsia="ru-RU"/>
        </w:rPr>
        <w:t>мен оны жүргізу жөніндгі ұйымдасты</w:t>
      </w:r>
      <w:r w:rsidRPr="004B54C7">
        <w:rPr>
          <w:rFonts w:ascii="Times New Roman" w:eastAsia="Times New Roman" w:hAnsi="Times New Roman" w:cs="Times New Roman"/>
          <w:bCs/>
          <w:color w:val="auto"/>
          <w:position w:val="0"/>
          <w:sz w:val="28"/>
          <w:szCs w:val="28"/>
          <w:lang w:val="kk-KZ" w:eastAsia="ru-RU"/>
        </w:rPr>
        <w:t>рушылық және нұсқау</w:t>
      </w:r>
      <w:r w:rsidR="005B2FCF" w:rsidRPr="004B54C7">
        <w:rPr>
          <w:rFonts w:ascii="Times New Roman" w:eastAsia="Times New Roman" w:hAnsi="Times New Roman" w:cs="Times New Roman"/>
          <w:bCs/>
          <w:color w:val="auto"/>
          <w:position w:val="0"/>
          <w:sz w:val="28"/>
          <w:szCs w:val="28"/>
          <w:lang w:val="kk-KZ" w:eastAsia="ru-RU"/>
        </w:rPr>
        <w:t>шылық</w:t>
      </w:r>
      <w:r w:rsidRPr="004B54C7">
        <w:rPr>
          <w:rFonts w:ascii="Times New Roman" w:eastAsia="Times New Roman" w:hAnsi="Times New Roman" w:cs="Times New Roman"/>
          <w:bCs/>
          <w:color w:val="auto"/>
          <w:position w:val="0"/>
          <w:sz w:val="28"/>
          <w:szCs w:val="28"/>
          <w:lang w:val="kk-KZ" w:eastAsia="ru-RU"/>
        </w:rPr>
        <w:t xml:space="preserve"> </w:t>
      </w:r>
      <w:r w:rsidR="005B2FCF" w:rsidRPr="004B54C7">
        <w:rPr>
          <w:rFonts w:ascii="Times New Roman" w:eastAsia="Times New Roman" w:hAnsi="Times New Roman" w:cs="Times New Roman"/>
          <w:bCs/>
          <w:color w:val="auto"/>
          <w:position w:val="0"/>
          <w:sz w:val="28"/>
          <w:szCs w:val="28"/>
          <w:lang w:val="kk-KZ" w:eastAsia="ru-RU"/>
        </w:rPr>
        <w:t>мәселелерді</w:t>
      </w:r>
      <w:r w:rsidRPr="004B54C7">
        <w:rPr>
          <w:rFonts w:ascii="Times New Roman" w:eastAsia="Times New Roman" w:hAnsi="Times New Roman" w:cs="Times New Roman"/>
          <w:bCs/>
          <w:color w:val="auto"/>
          <w:position w:val="0"/>
          <w:sz w:val="28"/>
          <w:szCs w:val="28"/>
          <w:lang w:val="kk-KZ" w:eastAsia="ru-RU"/>
        </w:rPr>
        <w:t xml:space="preserve"> шешу үшін жұмыс тобы</w:t>
      </w:r>
      <w:r w:rsidR="005B2FCF" w:rsidRPr="004B54C7">
        <w:rPr>
          <w:rFonts w:ascii="Times New Roman" w:eastAsia="Times New Roman" w:hAnsi="Times New Roman" w:cs="Times New Roman"/>
          <w:bCs/>
          <w:color w:val="auto"/>
          <w:position w:val="0"/>
          <w:sz w:val="28"/>
          <w:szCs w:val="28"/>
          <w:lang w:val="kk-KZ" w:eastAsia="ru-RU"/>
        </w:rPr>
        <w:t>»</w:t>
      </w:r>
      <w:r w:rsidRPr="004B54C7">
        <w:rPr>
          <w:rFonts w:ascii="Times New Roman" w:eastAsia="Times New Roman" w:hAnsi="Times New Roman" w:cs="Times New Roman"/>
          <w:bCs/>
          <w:color w:val="auto"/>
          <w:position w:val="0"/>
          <w:sz w:val="28"/>
          <w:szCs w:val="28"/>
          <w:lang w:val="kk-KZ" w:eastAsia="ru-RU"/>
        </w:rPr>
        <w:t xml:space="preserve"> </w:t>
      </w:r>
      <w:r w:rsidR="000D5D39" w:rsidRPr="004B54C7">
        <w:rPr>
          <w:rFonts w:ascii="Times New Roman" w:eastAsia="Times New Roman" w:hAnsi="Times New Roman" w:cs="Times New Roman"/>
          <w:bCs/>
          <w:color w:val="auto"/>
          <w:position w:val="0"/>
          <w:sz w:val="28"/>
          <w:szCs w:val="28"/>
          <w:lang w:val="kk-KZ" w:eastAsia="ru-RU"/>
        </w:rPr>
        <w:t xml:space="preserve">құрылды </w:t>
      </w:r>
      <w:r w:rsidRPr="004B54C7">
        <w:rPr>
          <w:rFonts w:ascii="Times New Roman" w:eastAsia="Times New Roman" w:hAnsi="Times New Roman" w:cs="Times New Roman"/>
          <w:bCs/>
          <w:color w:val="auto"/>
          <w:position w:val="0"/>
          <w:sz w:val="28"/>
          <w:szCs w:val="28"/>
          <w:lang w:val="kk-KZ" w:eastAsia="ru-RU"/>
        </w:rPr>
        <w:t>(</w:t>
      </w:r>
      <w:r w:rsidR="005B2FCF" w:rsidRPr="004B54C7">
        <w:rPr>
          <w:rFonts w:ascii="Times New Roman" w:eastAsia="Times New Roman" w:hAnsi="Times New Roman" w:cs="Times New Roman"/>
          <w:bCs/>
          <w:color w:val="auto"/>
          <w:position w:val="0"/>
          <w:sz w:val="28"/>
          <w:szCs w:val="28"/>
          <w:lang w:val="kk-KZ" w:eastAsia="ru-RU"/>
        </w:rPr>
        <w:t>Б</w:t>
      </w:r>
      <w:r w:rsidRPr="004B54C7">
        <w:rPr>
          <w:rFonts w:ascii="Times New Roman" w:eastAsia="Times New Roman" w:hAnsi="Times New Roman" w:cs="Times New Roman"/>
          <w:bCs/>
          <w:color w:val="auto"/>
          <w:position w:val="0"/>
          <w:sz w:val="28"/>
          <w:szCs w:val="28"/>
          <w:lang w:val="kk-KZ" w:eastAsia="ru-RU"/>
        </w:rPr>
        <w:t xml:space="preserve">юроның 2024 жылғы 22 ақпандағы №29 </w:t>
      </w:r>
      <w:r w:rsidR="000D5D39">
        <w:rPr>
          <w:rFonts w:ascii="Times New Roman" w:eastAsia="Times New Roman" w:hAnsi="Times New Roman" w:cs="Times New Roman"/>
          <w:bCs/>
          <w:color w:val="auto"/>
          <w:position w:val="0"/>
          <w:sz w:val="28"/>
          <w:szCs w:val="28"/>
          <w:lang w:val="kk-KZ" w:eastAsia="ru-RU"/>
        </w:rPr>
        <w:t>б</w:t>
      </w:r>
      <w:r w:rsidRPr="004B54C7">
        <w:rPr>
          <w:rFonts w:ascii="Times New Roman" w:eastAsia="Times New Roman" w:hAnsi="Times New Roman" w:cs="Times New Roman"/>
          <w:bCs/>
          <w:color w:val="auto"/>
          <w:position w:val="0"/>
          <w:sz w:val="28"/>
          <w:szCs w:val="28"/>
          <w:lang w:val="kk-KZ" w:eastAsia="ru-RU"/>
        </w:rPr>
        <w:t xml:space="preserve">ұйрығы), </w:t>
      </w:r>
      <w:r w:rsidR="000D5D39">
        <w:rPr>
          <w:rFonts w:ascii="Times New Roman" w:eastAsia="Times New Roman" w:hAnsi="Times New Roman" w:cs="Times New Roman"/>
          <w:bCs/>
          <w:color w:val="auto"/>
          <w:position w:val="0"/>
          <w:sz w:val="28"/>
          <w:szCs w:val="28"/>
          <w:lang w:val="kk-KZ" w:eastAsia="ru-RU"/>
        </w:rPr>
        <w:t xml:space="preserve">оның </w:t>
      </w:r>
      <w:r w:rsidRPr="004B54C7">
        <w:rPr>
          <w:rFonts w:ascii="Times New Roman" w:eastAsia="Times New Roman" w:hAnsi="Times New Roman" w:cs="Times New Roman"/>
          <w:bCs/>
          <w:color w:val="auto"/>
          <w:position w:val="0"/>
          <w:sz w:val="28"/>
          <w:szCs w:val="28"/>
          <w:lang w:val="kk-KZ" w:eastAsia="ru-RU"/>
        </w:rPr>
        <w:t>отырыстары апта сайын өткізіле</w:t>
      </w:r>
      <w:r w:rsidR="000D5D39">
        <w:rPr>
          <w:rFonts w:ascii="Times New Roman" w:eastAsia="Times New Roman" w:hAnsi="Times New Roman" w:cs="Times New Roman"/>
          <w:bCs/>
          <w:color w:val="auto"/>
          <w:position w:val="0"/>
          <w:sz w:val="28"/>
          <w:szCs w:val="28"/>
          <w:lang w:val="kk-KZ" w:eastAsia="ru-RU"/>
        </w:rPr>
        <w:t>ді</w:t>
      </w:r>
      <w:r w:rsidRPr="004B54C7">
        <w:rPr>
          <w:rFonts w:ascii="Times New Roman" w:eastAsia="Times New Roman" w:hAnsi="Times New Roman" w:cs="Times New Roman"/>
          <w:bCs/>
          <w:color w:val="auto"/>
          <w:position w:val="0"/>
          <w:sz w:val="28"/>
          <w:szCs w:val="28"/>
          <w:lang w:val="kk-KZ" w:eastAsia="ru-RU"/>
        </w:rPr>
        <w:t>;</w:t>
      </w:r>
    </w:p>
    <w:p w14:paraId="78144FFA" w14:textId="7AC7AB90" w:rsidR="004B54C7" w:rsidRDefault="005B2FCF" w:rsidP="004B54C7">
      <w:pPr>
        <w:widowControl w:val="0"/>
        <w:numPr>
          <w:ilvl w:val="0"/>
          <w:numId w:val="4"/>
        </w:numPr>
        <w:pBdr>
          <w:top w:val="none" w:sz="0" w:space="0" w:color="auto"/>
          <w:left w:val="none" w:sz="0" w:space="0" w:color="auto"/>
          <w:bottom w:val="none" w:sz="0" w:space="0" w:color="auto"/>
          <w:right w:val="none" w:sz="0" w:space="0" w:color="auto"/>
          <w:between w:val="none" w:sz="0" w:space="0" w:color="auto"/>
        </w:pBdr>
        <w:tabs>
          <w:tab w:val="left" w:pos="1134"/>
        </w:tabs>
        <w:autoSpaceDE w:val="0"/>
        <w:autoSpaceDN w:val="0"/>
        <w:adjustRightInd w:val="0"/>
        <w:spacing w:after="0" w:line="240" w:lineRule="auto"/>
        <w:ind w:leftChars="0" w:left="0" w:firstLineChars="0" w:firstLine="708"/>
        <w:jc w:val="both"/>
        <w:textAlignment w:val="auto"/>
        <w:outlineLvl w:val="9"/>
        <w:rPr>
          <w:rFonts w:ascii="Times New Roman" w:eastAsia="Times New Roman" w:hAnsi="Times New Roman" w:cs="Times New Roman"/>
          <w:bCs/>
          <w:color w:val="auto"/>
          <w:position w:val="0"/>
          <w:sz w:val="28"/>
          <w:szCs w:val="28"/>
          <w:lang w:val="kk-KZ" w:eastAsia="ru-RU"/>
        </w:rPr>
      </w:pPr>
      <w:r w:rsidRPr="004B54C7">
        <w:rPr>
          <w:rFonts w:ascii="Times New Roman" w:eastAsia="Times New Roman" w:hAnsi="Times New Roman" w:cs="Times New Roman"/>
          <w:bCs/>
          <w:color w:val="auto"/>
          <w:position w:val="0"/>
          <w:sz w:val="28"/>
          <w:szCs w:val="28"/>
          <w:lang w:val="kk-KZ" w:eastAsia="ru-RU"/>
        </w:rPr>
        <w:t>2025 жылы АШС</w:t>
      </w:r>
      <w:r w:rsidR="00FA5987" w:rsidRPr="004B54C7">
        <w:rPr>
          <w:rFonts w:ascii="Times New Roman" w:eastAsia="Times New Roman" w:hAnsi="Times New Roman" w:cs="Times New Roman"/>
          <w:bCs/>
          <w:color w:val="auto"/>
          <w:position w:val="0"/>
          <w:sz w:val="28"/>
          <w:szCs w:val="28"/>
          <w:lang w:val="kk-KZ" w:eastAsia="ru-RU"/>
        </w:rPr>
        <w:t xml:space="preserve"> </w:t>
      </w:r>
      <w:r w:rsidR="00F028A9">
        <w:rPr>
          <w:rFonts w:ascii="Times New Roman" w:eastAsia="Times New Roman" w:hAnsi="Times New Roman" w:cs="Times New Roman"/>
          <w:bCs/>
          <w:color w:val="auto"/>
          <w:position w:val="0"/>
          <w:sz w:val="28"/>
          <w:szCs w:val="28"/>
          <w:lang w:val="kk-KZ" w:eastAsia="ru-RU"/>
        </w:rPr>
        <w:t>жүргізу</w:t>
      </w:r>
      <w:r w:rsidR="00FA5987" w:rsidRPr="004B54C7">
        <w:rPr>
          <w:rFonts w:ascii="Times New Roman" w:eastAsia="Times New Roman" w:hAnsi="Times New Roman" w:cs="Times New Roman"/>
          <w:bCs/>
          <w:color w:val="auto"/>
          <w:position w:val="0"/>
          <w:sz w:val="28"/>
          <w:szCs w:val="28"/>
          <w:lang w:val="kk-KZ" w:eastAsia="ru-RU"/>
        </w:rPr>
        <w:t xml:space="preserve"> барысын ақпараттық</w:t>
      </w:r>
      <w:r w:rsidRPr="004B54C7">
        <w:rPr>
          <w:rFonts w:ascii="Times New Roman" w:eastAsia="Times New Roman" w:hAnsi="Times New Roman" w:cs="Times New Roman"/>
          <w:bCs/>
          <w:color w:val="auto"/>
          <w:position w:val="0"/>
          <w:sz w:val="28"/>
          <w:szCs w:val="28"/>
          <w:lang w:val="kk-KZ" w:eastAsia="ru-RU"/>
        </w:rPr>
        <w:t xml:space="preserve"> сүйемелдеу бойынша М</w:t>
      </w:r>
      <w:r w:rsidR="00FA5987" w:rsidRPr="004B54C7">
        <w:rPr>
          <w:rFonts w:ascii="Times New Roman" w:eastAsia="Times New Roman" w:hAnsi="Times New Roman" w:cs="Times New Roman"/>
          <w:bCs/>
          <w:color w:val="auto"/>
          <w:position w:val="0"/>
          <w:sz w:val="28"/>
          <w:szCs w:val="28"/>
          <w:lang w:val="kk-KZ" w:eastAsia="ru-RU"/>
        </w:rPr>
        <w:t>едиа-жоспар әзірлен</w:t>
      </w:r>
      <w:r w:rsidR="00F028A9">
        <w:rPr>
          <w:rFonts w:ascii="Times New Roman" w:eastAsia="Times New Roman" w:hAnsi="Times New Roman" w:cs="Times New Roman"/>
          <w:bCs/>
          <w:color w:val="auto"/>
          <w:position w:val="0"/>
          <w:sz w:val="28"/>
          <w:szCs w:val="28"/>
          <w:lang w:val="kk-KZ" w:eastAsia="ru-RU"/>
        </w:rPr>
        <w:t>іп,</w:t>
      </w:r>
      <w:r w:rsidR="00FA5987" w:rsidRPr="004B54C7">
        <w:rPr>
          <w:rFonts w:ascii="Times New Roman" w:eastAsia="Times New Roman" w:hAnsi="Times New Roman" w:cs="Times New Roman"/>
          <w:bCs/>
          <w:color w:val="auto"/>
          <w:position w:val="0"/>
          <w:sz w:val="28"/>
          <w:szCs w:val="28"/>
          <w:lang w:val="kk-KZ" w:eastAsia="ru-RU"/>
        </w:rPr>
        <w:t xml:space="preserve"> бекітілді (</w:t>
      </w:r>
      <w:r w:rsidRPr="004B54C7">
        <w:rPr>
          <w:rFonts w:ascii="Times New Roman" w:eastAsia="Times New Roman" w:hAnsi="Times New Roman" w:cs="Times New Roman"/>
          <w:bCs/>
          <w:color w:val="auto"/>
          <w:position w:val="0"/>
          <w:sz w:val="28"/>
          <w:szCs w:val="28"/>
          <w:lang w:val="kk-KZ" w:eastAsia="ru-RU"/>
        </w:rPr>
        <w:t>Б</w:t>
      </w:r>
      <w:r w:rsidR="00FA5987" w:rsidRPr="004B54C7">
        <w:rPr>
          <w:rFonts w:ascii="Times New Roman" w:eastAsia="Times New Roman" w:hAnsi="Times New Roman" w:cs="Times New Roman"/>
          <w:bCs/>
          <w:color w:val="auto"/>
          <w:position w:val="0"/>
          <w:sz w:val="28"/>
          <w:szCs w:val="28"/>
          <w:lang w:val="kk-KZ" w:eastAsia="ru-RU"/>
        </w:rPr>
        <w:t xml:space="preserve">юроның 2024 жылғы 1 сәуірдегі </w:t>
      </w:r>
      <w:r w:rsidRPr="004B54C7">
        <w:rPr>
          <w:rFonts w:ascii="Times New Roman" w:eastAsia="Times New Roman" w:hAnsi="Times New Roman" w:cs="Times New Roman"/>
          <w:bCs/>
          <w:color w:val="auto"/>
          <w:position w:val="0"/>
          <w:sz w:val="28"/>
          <w:szCs w:val="28"/>
          <w:lang w:val="kk-KZ" w:eastAsia="ru-RU"/>
        </w:rPr>
        <w:br/>
      </w:r>
      <w:r w:rsidR="00FA5987" w:rsidRPr="004B54C7">
        <w:rPr>
          <w:rFonts w:ascii="Times New Roman" w:eastAsia="Times New Roman" w:hAnsi="Times New Roman" w:cs="Times New Roman"/>
          <w:bCs/>
          <w:color w:val="auto"/>
          <w:position w:val="0"/>
          <w:sz w:val="28"/>
          <w:szCs w:val="28"/>
          <w:lang w:val="kk-KZ" w:eastAsia="ru-RU"/>
        </w:rPr>
        <w:t>№ 45 бұйрығы);</w:t>
      </w:r>
    </w:p>
    <w:p w14:paraId="1EC998A2" w14:textId="23E773A8" w:rsidR="00FA5987" w:rsidRPr="004B54C7" w:rsidRDefault="00FA5987" w:rsidP="004B54C7">
      <w:pPr>
        <w:widowControl w:val="0"/>
        <w:numPr>
          <w:ilvl w:val="0"/>
          <w:numId w:val="4"/>
        </w:numPr>
        <w:pBdr>
          <w:top w:val="none" w:sz="0" w:space="0" w:color="auto"/>
          <w:left w:val="none" w:sz="0" w:space="0" w:color="auto"/>
          <w:bottom w:val="none" w:sz="0" w:space="0" w:color="auto"/>
          <w:right w:val="none" w:sz="0" w:space="0" w:color="auto"/>
          <w:between w:val="none" w:sz="0" w:space="0" w:color="auto"/>
        </w:pBdr>
        <w:tabs>
          <w:tab w:val="left" w:pos="1134"/>
        </w:tabs>
        <w:autoSpaceDE w:val="0"/>
        <w:autoSpaceDN w:val="0"/>
        <w:adjustRightInd w:val="0"/>
        <w:spacing w:after="0" w:line="240" w:lineRule="auto"/>
        <w:ind w:leftChars="0" w:left="0" w:firstLineChars="0" w:firstLine="708"/>
        <w:jc w:val="both"/>
        <w:textAlignment w:val="auto"/>
        <w:outlineLvl w:val="9"/>
        <w:rPr>
          <w:rFonts w:ascii="Times New Roman" w:eastAsia="Times New Roman" w:hAnsi="Times New Roman" w:cs="Times New Roman"/>
          <w:bCs/>
          <w:color w:val="auto"/>
          <w:position w:val="0"/>
          <w:sz w:val="28"/>
          <w:szCs w:val="28"/>
          <w:lang w:val="kk-KZ" w:eastAsia="ru-RU"/>
        </w:rPr>
      </w:pPr>
      <w:r w:rsidRPr="004B54C7">
        <w:rPr>
          <w:rFonts w:ascii="Times New Roman" w:eastAsia="Times New Roman" w:hAnsi="Times New Roman" w:cs="Times New Roman"/>
          <w:bCs/>
          <w:color w:val="auto"/>
          <w:position w:val="0"/>
          <w:sz w:val="28"/>
          <w:szCs w:val="28"/>
          <w:lang w:val="kk-KZ" w:eastAsia="ru-RU"/>
        </w:rPr>
        <w:t>2025 жылы АШ</w:t>
      </w:r>
      <w:r w:rsidR="00E6159C" w:rsidRPr="004B54C7">
        <w:rPr>
          <w:rFonts w:ascii="Times New Roman" w:eastAsia="Times New Roman" w:hAnsi="Times New Roman" w:cs="Times New Roman"/>
          <w:bCs/>
          <w:color w:val="auto"/>
          <w:position w:val="0"/>
          <w:sz w:val="28"/>
          <w:szCs w:val="28"/>
          <w:lang w:val="kk-KZ" w:eastAsia="ru-RU"/>
        </w:rPr>
        <w:t>С</w:t>
      </w:r>
      <w:r w:rsidRPr="004B54C7">
        <w:rPr>
          <w:rFonts w:ascii="Times New Roman" w:eastAsia="Times New Roman" w:hAnsi="Times New Roman" w:cs="Times New Roman"/>
          <w:bCs/>
          <w:color w:val="auto"/>
          <w:position w:val="0"/>
          <w:sz w:val="28"/>
          <w:szCs w:val="28"/>
          <w:lang w:val="kk-KZ" w:eastAsia="ru-RU"/>
        </w:rPr>
        <w:t xml:space="preserve"> жүргізуге мемлекеттік органдардың ақпараттық жүйелерін дайындау жөніндегі іс шаралар жоспары </w:t>
      </w:r>
      <w:r w:rsidR="00F028A9" w:rsidRPr="004B54C7">
        <w:rPr>
          <w:rFonts w:ascii="Times New Roman" w:eastAsia="Times New Roman" w:hAnsi="Times New Roman" w:cs="Times New Roman"/>
          <w:bCs/>
          <w:color w:val="auto"/>
          <w:position w:val="0"/>
          <w:sz w:val="28"/>
          <w:szCs w:val="28"/>
          <w:lang w:val="kk-KZ" w:eastAsia="ru-RU"/>
        </w:rPr>
        <w:t>әзірлен</w:t>
      </w:r>
      <w:r w:rsidR="00F028A9">
        <w:rPr>
          <w:rFonts w:ascii="Times New Roman" w:eastAsia="Times New Roman" w:hAnsi="Times New Roman" w:cs="Times New Roman"/>
          <w:bCs/>
          <w:color w:val="auto"/>
          <w:position w:val="0"/>
          <w:sz w:val="28"/>
          <w:szCs w:val="28"/>
          <w:lang w:val="kk-KZ" w:eastAsia="ru-RU"/>
        </w:rPr>
        <w:t>іп,</w:t>
      </w:r>
      <w:r w:rsidR="00F028A9" w:rsidRPr="004B54C7">
        <w:rPr>
          <w:rFonts w:ascii="Times New Roman" w:eastAsia="Times New Roman" w:hAnsi="Times New Roman" w:cs="Times New Roman"/>
          <w:bCs/>
          <w:color w:val="auto"/>
          <w:position w:val="0"/>
          <w:sz w:val="28"/>
          <w:szCs w:val="28"/>
          <w:lang w:val="kk-KZ" w:eastAsia="ru-RU"/>
        </w:rPr>
        <w:t xml:space="preserve"> бекітілді</w:t>
      </w:r>
      <w:r w:rsidRPr="004B54C7">
        <w:rPr>
          <w:rFonts w:ascii="Times New Roman" w:eastAsia="Times New Roman" w:hAnsi="Times New Roman" w:cs="Times New Roman"/>
          <w:bCs/>
          <w:color w:val="auto"/>
          <w:position w:val="0"/>
          <w:sz w:val="28"/>
          <w:szCs w:val="28"/>
          <w:lang w:val="kk-KZ" w:eastAsia="ru-RU"/>
        </w:rPr>
        <w:t>;</w:t>
      </w:r>
    </w:p>
    <w:p w14:paraId="4BCBADFD" w14:textId="4E9EC6AF" w:rsidR="004B54C7" w:rsidRDefault="00FA5987" w:rsidP="004B54C7">
      <w:pPr>
        <w:widowControl w:val="0"/>
        <w:numPr>
          <w:ilvl w:val="0"/>
          <w:numId w:val="4"/>
        </w:numPr>
        <w:pBdr>
          <w:top w:val="none" w:sz="0" w:space="0" w:color="auto"/>
          <w:left w:val="none" w:sz="0" w:space="0" w:color="auto"/>
          <w:bottom w:val="none" w:sz="0" w:space="0" w:color="auto"/>
          <w:right w:val="none" w:sz="0" w:space="0" w:color="auto"/>
          <w:between w:val="none" w:sz="0" w:space="0" w:color="auto"/>
        </w:pBdr>
        <w:tabs>
          <w:tab w:val="left" w:pos="1134"/>
        </w:tabs>
        <w:autoSpaceDE w:val="0"/>
        <w:autoSpaceDN w:val="0"/>
        <w:adjustRightInd w:val="0"/>
        <w:spacing w:after="0" w:line="240" w:lineRule="auto"/>
        <w:ind w:leftChars="0" w:left="0" w:firstLineChars="0" w:firstLine="708"/>
        <w:jc w:val="both"/>
        <w:textAlignment w:val="auto"/>
        <w:outlineLvl w:val="9"/>
        <w:rPr>
          <w:rFonts w:ascii="Times New Roman" w:eastAsia="Times New Roman" w:hAnsi="Times New Roman" w:cs="Times New Roman"/>
          <w:bCs/>
          <w:color w:val="auto"/>
          <w:position w:val="0"/>
          <w:sz w:val="28"/>
          <w:szCs w:val="28"/>
          <w:lang w:val="kk-KZ" w:eastAsia="ru-RU"/>
        </w:rPr>
      </w:pPr>
      <w:r w:rsidRPr="004B54C7">
        <w:rPr>
          <w:rFonts w:ascii="Times New Roman" w:eastAsia="Times New Roman" w:hAnsi="Times New Roman" w:cs="Times New Roman"/>
          <w:bCs/>
          <w:color w:val="auto"/>
          <w:position w:val="0"/>
          <w:sz w:val="28"/>
          <w:szCs w:val="28"/>
          <w:lang w:val="kk-KZ" w:eastAsia="ru-RU"/>
        </w:rPr>
        <w:t>Пилоттық санақты жүргізудің мақсаттары, мерзімдері,</w:t>
      </w:r>
      <w:r w:rsidR="00E6159C" w:rsidRPr="004B54C7">
        <w:rPr>
          <w:rFonts w:ascii="Times New Roman" w:eastAsia="Times New Roman" w:hAnsi="Times New Roman" w:cs="Times New Roman"/>
          <w:bCs/>
          <w:color w:val="auto"/>
          <w:position w:val="0"/>
          <w:sz w:val="28"/>
          <w:szCs w:val="28"/>
          <w:lang w:val="kk-KZ" w:eastAsia="ru-RU"/>
        </w:rPr>
        <w:t xml:space="preserve"> тәртібі мен әдістері, сондай-</w:t>
      </w:r>
      <w:r w:rsidRPr="004B54C7">
        <w:rPr>
          <w:rFonts w:ascii="Times New Roman" w:eastAsia="Times New Roman" w:hAnsi="Times New Roman" w:cs="Times New Roman"/>
          <w:bCs/>
          <w:color w:val="auto"/>
          <w:position w:val="0"/>
          <w:sz w:val="28"/>
          <w:szCs w:val="28"/>
          <w:lang w:val="kk-KZ" w:eastAsia="ru-RU"/>
        </w:rPr>
        <w:t>ақ елді мекендердің тізбесі және санақ парақтарын толтыру жөніндегі нұсқаулықтар белгіленген пилоттық АШ</w:t>
      </w:r>
      <w:r w:rsidR="00E6159C" w:rsidRPr="004B54C7">
        <w:rPr>
          <w:rFonts w:ascii="Times New Roman" w:eastAsia="Times New Roman" w:hAnsi="Times New Roman" w:cs="Times New Roman"/>
          <w:bCs/>
          <w:color w:val="auto"/>
          <w:position w:val="0"/>
          <w:sz w:val="28"/>
          <w:szCs w:val="28"/>
          <w:lang w:val="kk-KZ" w:eastAsia="ru-RU"/>
        </w:rPr>
        <w:t>С</w:t>
      </w:r>
      <w:r w:rsidRPr="004B54C7">
        <w:rPr>
          <w:rFonts w:ascii="Times New Roman" w:eastAsia="Times New Roman" w:hAnsi="Times New Roman" w:cs="Times New Roman"/>
          <w:bCs/>
          <w:color w:val="auto"/>
          <w:position w:val="0"/>
          <w:sz w:val="28"/>
          <w:szCs w:val="28"/>
          <w:lang w:val="kk-KZ" w:eastAsia="ru-RU"/>
        </w:rPr>
        <w:t xml:space="preserve"> жүргізу қағидалары мен санақ парақтары </w:t>
      </w:r>
      <w:r w:rsidR="002E5966" w:rsidRPr="004B54C7">
        <w:rPr>
          <w:rFonts w:ascii="Times New Roman" w:eastAsia="Times New Roman" w:hAnsi="Times New Roman" w:cs="Times New Roman"/>
          <w:bCs/>
          <w:color w:val="auto"/>
          <w:position w:val="0"/>
          <w:sz w:val="28"/>
          <w:szCs w:val="28"/>
          <w:lang w:val="kk-KZ" w:eastAsia="ru-RU"/>
        </w:rPr>
        <w:t xml:space="preserve">бекітілді </w:t>
      </w:r>
      <w:r w:rsidRPr="004B54C7">
        <w:rPr>
          <w:rFonts w:ascii="Times New Roman" w:eastAsia="Times New Roman" w:hAnsi="Times New Roman" w:cs="Times New Roman"/>
          <w:bCs/>
          <w:color w:val="auto"/>
          <w:position w:val="0"/>
          <w:sz w:val="28"/>
          <w:szCs w:val="28"/>
          <w:lang w:val="kk-KZ" w:eastAsia="ru-RU"/>
        </w:rPr>
        <w:t>(бұдан әрі</w:t>
      </w:r>
      <w:r w:rsidR="00B97AA6">
        <w:rPr>
          <w:rFonts w:ascii="Times New Roman" w:eastAsia="Times New Roman" w:hAnsi="Times New Roman" w:cs="Times New Roman"/>
          <w:bCs/>
          <w:color w:val="auto"/>
          <w:position w:val="0"/>
          <w:sz w:val="28"/>
          <w:szCs w:val="28"/>
          <w:lang w:val="kk-KZ" w:eastAsia="ru-RU"/>
        </w:rPr>
        <w:t xml:space="preserve"> – Қ</w:t>
      </w:r>
      <w:r w:rsidRPr="004B54C7">
        <w:rPr>
          <w:rFonts w:ascii="Times New Roman" w:eastAsia="Times New Roman" w:hAnsi="Times New Roman" w:cs="Times New Roman"/>
          <w:bCs/>
          <w:color w:val="auto"/>
          <w:position w:val="0"/>
          <w:sz w:val="28"/>
          <w:szCs w:val="28"/>
          <w:lang w:val="kk-KZ" w:eastAsia="ru-RU"/>
        </w:rPr>
        <w:t xml:space="preserve">ағидалар, </w:t>
      </w:r>
      <w:r w:rsidR="00E6159C" w:rsidRPr="004B54C7">
        <w:rPr>
          <w:rFonts w:ascii="Times New Roman" w:eastAsia="Times New Roman" w:hAnsi="Times New Roman" w:cs="Times New Roman"/>
          <w:bCs/>
          <w:color w:val="auto"/>
          <w:position w:val="0"/>
          <w:sz w:val="28"/>
          <w:szCs w:val="28"/>
          <w:lang w:val="kk-KZ" w:eastAsia="ru-RU"/>
        </w:rPr>
        <w:t>Б</w:t>
      </w:r>
      <w:r w:rsidRPr="004B54C7">
        <w:rPr>
          <w:rFonts w:ascii="Times New Roman" w:eastAsia="Times New Roman" w:hAnsi="Times New Roman" w:cs="Times New Roman"/>
          <w:bCs/>
          <w:color w:val="auto"/>
          <w:position w:val="0"/>
          <w:sz w:val="28"/>
          <w:szCs w:val="28"/>
          <w:lang w:val="kk-KZ" w:eastAsia="ru-RU"/>
        </w:rPr>
        <w:t>юроның 2024 жылғы 24 маусымдағы № 10 бұйрығы);</w:t>
      </w:r>
    </w:p>
    <w:p w14:paraId="4178C26F" w14:textId="0209C4B3" w:rsidR="00F10D9F" w:rsidRPr="004B54C7" w:rsidRDefault="00FA5987" w:rsidP="004B54C7">
      <w:pPr>
        <w:widowControl w:val="0"/>
        <w:numPr>
          <w:ilvl w:val="0"/>
          <w:numId w:val="4"/>
        </w:numPr>
        <w:pBdr>
          <w:top w:val="none" w:sz="0" w:space="0" w:color="auto"/>
          <w:left w:val="none" w:sz="0" w:space="0" w:color="auto"/>
          <w:bottom w:val="none" w:sz="0" w:space="0" w:color="auto"/>
          <w:right w:val="none" w:sz="0" w:space="0" w:color="auto"/>
          <w:between w:val="none" w:sz="0" w:space="0" w:color="auto"/>
        </w:pBdr>
        <w:tabs>
          <w:tab w:val="left" w:pos="1134"/>
        </w:tabs>
        <w:autoSpaceDE w:val="0"/>
        <w:autoSpaceDN w:val="0"/>
        <w:adjustRightInd w:val="0"/>
        <w:spacing w:after="0" w:line="240" w:lineRule="auto"/>
        <w:ind w:leftChars="0" w:left="0" w:firstLineChars="0" w:firstLine="708"/>
        <w:jc w:val="both"/>
        <w:textAlignment w:val="auto"/>
        <w:outlineLvl w:val="9"/>
        <w:rPr>
          <w:rFonts w:ascii="Times New Roman" w:eastAsia="Times New Roman" w:hAnsi="Times New Roman" w:cs="Times New Roman"/>
          <w:bCs/>
          <w:color w:val="auto"/>
          <w:position w:val="0"/>
          <w:sz w:val="28"/>
          <w:szCs w:val="28"/>
          <w:lang w:val="kk-KZ" w:eastAsia="ru-RU"/>
        </w:rPr>
      </w:pPr>
      <w:r w:rsidRPr="004B54C7">
        <w:rPr>
          <w:rFonts w:ascii="Times New Roman" w:eastAsia="Times New Roman" w:hAnsi="Times New Roman" w:cs="Times New Roman"/>
          <w:bCs/>
          <w:color w:val="auto"/>
          <w:position w:val="0"/>
          <w:sz w:val="28"/>
          <w:szCs w:val="28"/>
          <w:lang w:val="kk-KZ" w:eastAsia="ru-RU"/>
        </w:rPr>
        <w:t xml:space="preserve">Бюро басшысының </w:t>
      </w:r>
      <w:r w:rsidR="00E6159C" w:rsidRPr="004B54C7">
        <w:rPr>
          <w:rFonts w:ascii="Times New Roman" w:eastAsia="Times New Roman" w:hAnsi="Times New Roman" w:cs="Times New Roman"/>
          <w:bCs/>
          <w:color w:val="auto"/>
          <w:position w:val="0"/>
          <w:sz w:val="28"/>
          <w:szCs w:val="28"/>
          <w:lang w:val="kk-KZ" w:eastAsia="ru-RU"/>
        </w:rPr>
        <w:t>«Б</w:t>
      </w:r>
      <w:r w:rsidRPr="004B54C7">
        <w:rPr>
          <w:rFonts w:ascii="Times New Roman" w:eastAsia="Times New Roman" w:hAnsi="Times New Roman" w:cs="Times New Roman"/>
          <w:bCs/>
          <w:color w:val="auto"/>
          <w:position w:val="0"/>
          <w:sz w:val="28"/>
          <w:szCs w:val="28"/>
          <w:lang w:val="kk-KZ" w:eastAsia="ru-RU"/>
        </w:rPr>
        <w:t>юроның аумақтық бөлімшелерін</w:t>
      </w:r>
      <w:r w:rsidR="00E6159C" w:rsidRPr="004B54C7">
        <w:rPr>
          <w:rFonts w:ascii="Times New Roman" w:eastAsia="Times New Roman" w:hAnsi="Times New Roman" w:cs="Times New Roman"/>
          <w:bCs/>
          <w:color w:val="auto"/>
          <w:position w:val="0"/>
          <w:sz w:val="28"/>
          <w:szCs w:val="28"/>
          <w:lang w:val="kk-KZ" w:eastAsia="ru-RU"/>
        </w:rPr>
        <w:t>де</w:t>
      </w:r>
      <w:r w:rsidRPr="004B54C7">
        <w:rPr>
          <w:rFonts w:ascii="Times New Roman" w:eastAsia="Times New Roman" w:hAnsi="Times New Roman" w:cs="Times New Roman"/>
          <w:bCs/>
          <w:color w:val="auto"/>
          <w:position w:val="0"/>
          <w:sz w:val="28"/>
          <w:szCs w:val="28"/>
          <w:lang w:val="kk-KZ" w:eastAsia="ru-RU"/>
        </w:rPr>
        <w:t xml:space="preserve"> 2024 жылы пилоттық ауыл шаруашылығы санағын дайындау және </w:t>
      </w:r>
      <w:r w:rsidR="000C6C29" w:rsidRPr="004B54C7">
        <w:rPr>
          <w:rFonts w:ascii="Times New Roman" w:eastAsia="Times New Roman" w:hAnsi="Times New Roman" w:cs="Times New Roman"/>
          <w:bCs/>
          <w:color w:val="auto"/>
          <w:position w:val="0"/>
          <w:sz w:val="28"/>
          <w:szCs w:val="28"/>
          <w:lang w:val="kk-KZ" w:eastAsia="ru-RU"/>
        </w:rPr>
        <w:t>жүргізу</w:t>
      </w:r>
      <w:r w:rsidRPr="004B54C7">
        <w:rPr>
          <w:rFonts w:ascii="Times New Roman" w:eastAsia="Times New Roman" w:hAnsi="Times New Roman" w:cs="Times New Roman"/>
          <w:bCs/>
          <w:color w:val="auto"/>
          <w:position w:val="0"/>
          <w:sz w:val="28"/>
          <w:szCs w:val="28"/>
          <w:lang w:val="kk-KZ" w:eastAsia="ru-RU"/>
        </w:rPr>
        <w:t xml:space="preserve"> үшін ұлттық санақтар</w:t>
      </w:r>
      <w:r w:rsidR="000C6C29" w:rsidRPr="004B54C7">
        <w:rPr>
          <w:rFonts w:ascii="Times New Roman" w:eastAsia="Times New Roman" w:hAnsi="Times New Roman" w:cs="Times New Roman"/>
          <w:bCs/>
          <w:color w:val="auto"/>
          <w:position w:val="0"/>
          <w:sz w:val="28"/>
          <w:szCs w:val="28"/>
          <w:lang w:val="kk-KZ" w:eastAsia="ru-RU"/>
        </w:rPr>
        <w:t>ға</w:t>
      </w:r>
      <w:r w:rsidRPr="004B54C7">
        <w:rPr>
          <w:rFonts w:ascii="Times New Roman" w:eastAsia="Times New Roman" w:hAnsi="Times New Roman" w:cs="Times New Roman"/>
          <w:bCs/>
          <w:color w:val="auto"/>
          <w:position w:val="0"/>
          <w:sz w:val="28"/>
          <w:szCs w:val="28"/>
          <w:lang w:val="kk-KZ" w:eastAsia="ru-RU"/>
        </w:rPr>
        <w:t xml:space="preserve"> дайынд</w:t>
      </w:r>
      <w:r w:rsidR="000C6C29" w:rsidRPr="004B54C7">
        <w:rPr>
          <w:rFonts w:ascii="Times New Roman" w:eastAsia="Times New Roman" w:hAnsi="Times New Roman" w:cs="Times New Roman"/>
          <w:bCs/>
          <w:color w:val="auto"/>
          <w:position w:val="0"/>
          <w:sz w:val="28"/>
          <w:szCs w:val="28"/>
          <w:lang w:val="kk-KZ" w:eastAsia="ru-RU"/>
        </w:rPr>
        <w:t>ық</w:t>
      </w:r>
      <w:r w:rsidRPr="004B54C7">
        <w:rPr>
          <w:rFonts w:ascii="Times New Roman" w:eastAsia="Times New Roman" w:hAnsi="Times New Roman" w:cs="Times New Roman"/>
          <w:bCs/>
          <w:color w:val="auto"/>
          <w:position w:val="0"/>
          <w:sz w:val="28"/>
          <w:szCs w:val="28"/>
          <w:lang w:val="kk-KZ" w:eastAsia="ru-RU"/>
        </w:rPr>
        <w:t xml:space="preserve"> және өткізу жөніндегі нұсқаушыны қабылдауы туралы</w:t>
      </w:r>
      <w:r w:rsidR="000C6C29" w:rsidRPr="004B54C7">
        <w:rPr>
          <w:rFonts w:ascii="Times New Roman" w:eastAsia="Times New Roman" w:hAnsi="Times New Roman" w:cs="Times New Roman"/>
          <w:bCs/>
          <w:color w:val="auto"/>
          <w:position w:val="0"/>
          <w:sz w:val="28"/>
          <w:szCs w:val="28"/>
          <w:lang w:val="kk-KZ" w:eastAsia="ru-RU"/>
        </w:rPr>
        <w:t>»</w:t>
      </w:r>
      <w:r w:rsidRPr="004B54C7">
        <w:rPr>
          <w:rFonts w:ascii="Times New Roman" w:eastAsia="Times New Roman" w:hAnsi="Times New Roman" w:cs="Times New Roman"/>
          <w:bCs/>
          <w:color w:val="auto"/>
          <w:position w:val="0"/>
          <w:sz w:val="28"/>
          <w:szCs w:val="28"/>
          <w:lang w:val="kk-KZ" w:eastAsia="ru-RU"/>
        </w:rPr>
        <w:t xml:space="preserve"> 2024 жылғы 28 маусымдағы №95 </w:t>
      </w:r>
      <w:r w:rsidR="000C6C29" w:rsidRPr="004B54C7">
        <w:rPr>
          <w:rFonts w:ascii="Times New Roman" w:eastAsia="Times New Roman" w:hAnsi="Times New Roman" w:cs="Times New Roman"/>
          <w:bCs/>
          <w:color w:val="auto"/>
          <w:position w:val="0"/>
          <w:sz w:val="28"/>
          <w:szCs w:val="28"/>
          <w:lang w:val="kk-KZ" w:eastAsia="ru-RU"/>
        </w:rPr>
        <w:t>б</w:t>
      </w:r>
      <w:r w:rsidRPr="004B54C7">
        <w:rPr>
          <w:rFonts w:ascii="Times New Roman" w:eastAsia="Times New Roman" w:hAnsi="Times New Roman" w:cs="Times New Roman"/>
          <w:bCs/>
          <w:color w:val="auto"/>
          <w:position w:val="0"/>
          <w:sz w:val="28"/>
          <w:szCs w:val="28"/>
          <w:lang w:val="kk-KZ" w:eastAsia="ru-RU"/>
        </w:rPr>
        <w:t>ұйрығы 3 ай мерзімге бекітілді.</w:t>
      </w:r>
    </w:p>
    <w:p w14:paraId="6A622F22" w14:textId="5CCD115D" w:rsidR="004E6D89" w:rsidRPr="00776BF2" w:rsidRDefault="00FA5987" w:rsidP="006B01F4">
      <w:pPr>
        <w:pStyle w:val="3"/>
        <w:spacing w:after="0" w:line="240" w:lineRule="auto"/>
        <w:ind w:leftChars="0" w:left="1" w:firstLineChars="0" w:firstLine="709"/>
        <w:jc w:val="both"/>
        <w:rPr>
          <w:rFonts w:ascii="Times New Roman" w:eastAsia="Times New Roman" w:hAnsi="Times New Roman" w:cs="Times New Roman"/>
          <w:bCs/>
          <w:color w:val="auto"/>
          <w:position w:val="0"/>
          <w:sz w:val="28"/>
          <w:szCs w:val="28"/>
          <w:lang w:val="kk-KZ" w:eastAsia="ru-RU"/>
        </w:rPr>
      </w:pPr>
      <w:r w:rsidRPr="00776BF2">
        <w:rPr>
          <w:rFonts w:ascii="Times New Roman" w:eastAsia="Times New Roman" w:hAnsi="Times New Roman" w:cs="Times New Roman"/>
          <w:bCs/>
          <w:color w:val="auto"/>
          <w:position w:val="0"/>
          <w:sz w:val="28"/>
          <w:szCs w:val="28"/>
          <w:lang w:val="kk-KZ" w:eastAsia="ru-RU"/>
        </w:rPr>
        <w:t xml:space="preserve">Бюро </w:t>
      </w:r>
      <w:r w:rsidRPr="00776BF2">
        <w:rPr>
          <w:rFonts w:ascii="Times New Roman" w:eastAsia="Times New Roman" w:hAnsi="Times New Roman" w:cs="Times New Roman"/>
          <w:b/>
          <w:bCs/>
          <w:color w:val="auto"/>
          <w:position w:val="0"/>
          <w:sz w:val="28"/>
          <w:szCs w:val="28"/>
          <w:lang w:val="kk-KZ" w:eastAsia="ru-RU"/>
        </w:rPr>
        <w:t>ұйымдастырушылық және әдіснамалық сипаттағы келесі дайындық жұмыстарының кешенін</w:t>
      </w:r>
      <w:r w:rsidRPr="00776BF2">
        <w:rPr>
          <w:rFonts w:ascii="Times New Roman" w:eastAsia="Times New Roman" w:hAnsi="Times New Roman" w:cs="Times New Roman"/>
          <w:bCs/>
          <w:color w:val="auto"/>
          <w:position w:val="0"/>
          <w:sz w:val="28"/>
          <w:szCs w:val="28"/>
          <w:lang w:val="kk-KZ" w:eastAsia="ru-RU"/>
        </w:rPr>
        <w:t xml:space="preserve"> орындады</w:t>
      </w:r>
      <w:r w:rsidR="004E6D89" w:rsidRPr="00776BF2">
        <w:rPr>
          <w:rFonts w:ascii="Times New Roman" w:eastAsia="Times New Roman" w:hAnsi="Times New Roman" w:cs="Times New Roman"/>
          <w:bCs/>
          <w:color w:val="auto"/>
          <w:position w:val="0"/>
          <w:sz w:val="28"/>
          <w:szCs w:val="28"/>
          <w:lang w:val="kk-KZ" w:eastAsia="ru-RU"/>
        </w:rPr>
        <w:t xml:space="preserve">: </w:t>
      </w:r>
    </w:p>
    <w:p w14:paraId="53B721F6" w14:textId="329D0227" w:rsidR="004E6D89" w:rsidRPr="00776BF2" w:rsidRDefault="00FA5987" w:rsidP="006B01F4">
      <w:pPr>
        <w:pStyle w:val="3"/>
        <w:numPr>
          <w:ilvl w:val="0"/>
          <w:numId w:val="18"/>
        </w:numPr>
        <w:pBdr>
          <w:top w:val="none" w:sz="0" w:space="0" w:color="auto"/>
          <w:left w:val="none" w:sz="0" w:space="0" w:color="auto"/>
          <w:bottom w:val="none" w:sz="0" w:space="0" w:color="auto"/>
          <w:right w:val="none" w:sz="0" w:space="0" w:color="auto"/>
          <w:between w:val="none" w:sz="0" w:space="0" w:color="auto"/>
        </w:pBdr>
        <w:tabs>
          <w:tab w:val="left" w:pos="993"/>
        </w:tabs>
        <w:autoSpaceDE w:val="0"/>
        <w:autoSpaceDN w:val="0"/>
        <w:spacing w:after="0" w:line="240" w:lineRule="auto"/>
        <w:ind w:leftChars="0" w:left="0" w:firstLineChars="0" w:firstLine="567"/>
        <w:jc w:val="both"/>
        <w:textAlignment w:val="auto"/>
        <w:outlineLvl w:val="9"/>
        <w:rPr>
          <w:rFonts w:ascii="Times New Roman" w:eastAsia="Times New Roman" w:hAnsi="Times New Roman" w:cs="Times New Roman"/>
          <w:bCs/>
          <w:color w:val="auto"/>
          <w:position w:val="0"/>
          <w:sz w:val="28"/>
          <w:szCs w:val="28"/>
          <w:lang w:val="kk-KZ" w:eastAsia="ru-RU"/>
        </w:rPr>
      </w:pPr>
      <w:r w:rsidRPr="00776BF2">
        <w:rPr>
          <w:rFonts w:ascii="Times New Roman" w:eastAsia="Times New Roman" w:hAnsi="Times New Roman" w:cs="Times New Roman"/>
          <w:bCs/>
          <w:color w:val="auto"/>
          <w:position w:val="0"/>
          <w:sz w:val="28"/>
          <w:szCs w:val="28"/>
          <w:lang w:val="kk-KZ" w:eastAsia="ru-RU"/>
        </w:rPr>
        <w:t>елімізде және шетелде өткізілген алдыңғы АШ</w:t>
      </w:r>
      <w:r w:rsidR="000C6C29">
        <w:rPr>
          <w:rFonts w:ascii="Times New Roman" w:eastAsia="Times New Roman" w:hAnsi="Times New Roman" w:cs="Times New Roman"/>
          <w:bCs/>
          <w:color w:val="auto"/>
          <w:position w:val="0"/>
          <w:sz w:val="28"/>
          <w:szCs w:val="28"/>
          <w:lang w:val="kk-KZ" w:eastAsia="ru-RU"/>
        </w:rPr>
        <w:t>С</w:t>
      </w:r>
      <w:r w:rsidRPr="00776BF2">
        <w:rPr>
          <w:rFonts w:ascii="Times New Roman" w:eastAsia="Times New Roman" w:hAnsi="Times New Roman" w:cs="Times New Roman"/>
          <w:bCs/>
          <w:color w:val="auto"/>
          <w:position w:val="0"/>
          <w:sz w:val="28"/>
          <w:szCs w:val="28"/>
          <w:lang w:val="kk-KZ" w:eastAsia="ru-RU"/>
        </w:rPr>
        <w:t xml:space="preserve"> материалдары, ФАО ұсынымдары жиналды және зерделенді;</w:t>
      </w:r>
    </w:p>
    <w:p w14:paraId="1CB675D5" w14:textId="26988056" w:rsidR="00F10D9F" w:rsidRPr="00776BF2" w:rsidRDefault="00FA5987" w:rsidP="006B01F4">
      <w:pPr>
        <w:pStyle w:val="3"/>
        <w:numPr>
          <w:ilvl w:val="0"/>
          <w:numId w:val="18"/>
        </w:numPr>
        <w:pBdr>
          <w:top w:val="none" w:sz="0" w:space="0" w:color="auto"/>
          <w:left w:val="none" w:sz="0" w:space="0" w:color="auto"/>
          <w:bottom w:val="none" w:sz="0" w:space="0" w:color="auto"/>
          <w:right w:val="none" w:sz="0" w:space="0" w:color="auto"/>
          <w:between w:val="none" w:sz="0" w:space="0" w:color="auto"/>
        </w:pBdr>
        <w:tabs>
          <w:tab w:val="left" w:pos="993"/>
        </w:tabs>
        <w:autoSpaceDE w:val="0"/>
        <w:autoSpaceDN w:val="0"/>
        <w:spacing w:after="0" w:line="240" w:lineRule="auto"/>
        <w:ind w:leftChars="0" w:left="0" w:firstLineChars="0" w:firstLine="567"/>
        <w:jc w:val="both"/>
        <w:textAlignment w:val="auto"/>
        <w:outlineLvl w:val="9"/>
        <w:rPr>
          <w:rFonts w:ascii="Times New Roman" w:eastAsia="Times New Roman" w:hAnsi="Times New Roman" w:cs="Times New Roman"/>
          <w:bCs/>
          <w:color w:val="auto"/>
          <w:position w:val="0"/>
          <w:sz w:val="28"/>
          <w:szCs w:val="28"/>
          <w:lang w:val="kk-KZ" w:eastAsia="ru-RU"/>
        </w:rPr>
      </w:pPr>
      <w:r w:rsidRPr="00776BF2">
        <w:rPr>
          <w:rFonts w:ascii="Times New Roman" w:eastAsia="Times New Roman" w:hAnsi="Times New Roman" w:cs="Times New Roman"/>
          <w:bCs/>
          <w:color w:val="auto"/>
          <w:position w:val="0"/>
          <w:sz w:val="28"/>
          <w:szCs w:val="28"/>
          <w:lang w:val="kk-KZ" w:eastAsia="ru-RU"/>
        </w:rPr>
        <w:t>Ұлыбритания, АҚШ, Латвия, Грузия және Ресейдің статистикалық кеңселерімен тәжірибе алмасу бойынша іс-шаралар өткізілді</w:t>
      </w:r>
      <w:r w:rsidR="00F10D9F" w:rsidRPr="00776BF2">
        <w:rPr>
          <w:rFonts w:ascii="Times New Roman" w:eastAsia="Times New Roman" w:hAnsi="Times New Roman" w:cs="Times New Roman"/>
          <w:bCs/>
          <w:color w:val="auto"/>
          <w:position w:val="0"/>
          <w:sz w:val="28"/>
          <w:szCs w:val="28"/>
          <w:lang w:val="kk-KZ" w:eastAsia="ru-RU"/>
        </w:rPr>
        <w:t>;</w:t>
      </w:r>
    </w:p>
    <w:p w14:paraId="6ABC540E" w14:textId="6726094C" w:rsidR="00F10D9F" w:rsidRPr="00776BF2" w:rsidRDefault="000C6C29" w:rsidP="006B01F4">
      <w:pPr>
        <w:pStyle w:val="3"/>
        <w:numPr>
          <w:ilvl w:val="0"/>
          <w:numId w:val="18"/>
        </w:numPr>
        <w:pBdr>
          <w:top w:val="none" w:sz="0" w:space="0" w:color="auto"/>
          <w:left w:val="none" w:sz="0" w:space="0" w:color="auto"/>
          <w:bottom w:val="none" w:sz="0" w:space="0" w:color="auto"/>
          <w:right w:val="none" w:sz="0" w:space="0" w:color="auto"/>
          <w:between w:val="none" w:sz="0" w:space="0" w:color="auto"/>
        </w:pBdr>
        <w:tabs>
          <w:tab w:val="left" w:pos="993"/>
        </w:tabs>
        <w:autoSpaceDE w:val="0"/>
        <w:autoSpaceDN w:val="0"/>
        <w:spacing w:after="0" w:line="240" w:lineRule="auto"/>
        <w:ind w:leftChars="0" w:left="0" w:firstLineChars="0" w:firstLine="567"/>
        <w:jc w:val="both"/>
        <w:textAlignment w:val="auto"/>
        <w:outlineLvl w:val="9"/>
        <w:rPr>
          <w:rFonts w:ascii="Times New Roman" w:eastAsia="Times New Roman" w:hAnsi="Times New Roman" w:cs="Times New Roman"/>
          <w:bCs/>
          <w:color w:val="auto"/>
          <w:position w:val="0"/>
          <w:sz w:val="28"/>
          <w:szCs w:val="28"/>
          <w:lang w:val="kk-KZ" w:eastAsia="ru-RU"/>
        </w:rPr>
      </w:pPr>
      <w:r>
        <w:rPr>
          <w:rFonts w:ascii="Times New Roman" w:eastAsia="Times New Roman" w:hAnsi="Times New Roman" w:cs="Times New Roman"/>
          <w:bCs/>
          <w:color w:val="auto"/>
          <w:position w:val="0"/>
          <w:sz w:val="28"/>
          <w:szCs w:val="28"/>
          <w:lang w:val="kk-KZ" w:eastAsia="ru-RU"/>
        </w:rPr>
        <w:t>«</w:t>
      </w:r>
      <w:r w:rsidR="00FA5987" w:rsidRPr="00776BF2">
        <w:rPr>
          <w:rFonts w:ascii="Times New Roman" w:eastAsia="Times New Roman" w:hAnsi="Times New Roman" w:cs="Times New Roman"/>
          <w:bCs/>
          <w:color w:val="auto"/>
          <w:position w:val="0"/>
          <w:sz w:val="28"/>
          <w:szCs w:val="28"/>
          <w:lang w:val="kk-KZ" w:eastAsia="ru-RU"/>
        </w:rPr>
        <w:t>Атамекен</w:t>
      </w:r>
      <w:r>
        <w:rPr>
          <w:rFonts w:ascii="Times New Roman" w:eastAsia="Times New Roman" w:hAnsi="Times New Roman" w:cs="Times New Roman"/>
          <w:bCs/>
          <w:color w:val="auto"/>
          <w:position w:val="0"/>
          <w:sz w:val="28"/>
          <w:szCs w:val="28"/>
          <w:lang w:val="kk-KZ" w:eastAsia="ru-RU"/>
        </w:rPr>
        <w:t>»</w:t>
      </w:r>
      <w:r w:rsidR="00FA5987" w:rsidRPr="00776BF2">
        <w:rPr>
          <w:rFonts w:ascii="Times New Roman" w:eastAsia="Times New Roman" w:hAnsi="Times New Roman" w:cs="Times New Roman"/>
          <w:bCs/>
          <w:color w:val="auto"/>
          <w:position w:val="0"/>
          <w:sz w:val="28"/>
          <w:szCs w:val="28"/>
          <w:lang w:val="kk-KZ" w:eastAsia="ru-RU"/>
        </w:rPr>
        <w:t xml:space="preserve"> ҰКП, салалық қауымдастықтар</w:t>
      </w:r>
      <w:r w:rsidR="008C2D88">
        <w:rPr>
          <w:rFonts w:ascii="Times New Roman" w:eastAsia="Times New Roman" w:hAnsi="Times New Roman" w:cs="Times New Roman"/>
          <w:bCs/>
          <w:color w:val="auto"/>
          <w:position w:val="0"/>
          <w:sz w:val="28"/>
          <w:szCs w:val="28"/>
          <w:lang w:val="kk-KZ" w:eastAsia="ru-RU"/>
        </w:rPr>
        <w:t>дың</w:t>
      </w:r>
      <w:r w:rsidR="00FA5987" w:rsidRPr="00776BF2">
        <w:rPr>
          <w:rFonts w:ascii="Times New Roman" w:eastAsia="Times New Roman" w:hAnsi="Times New Roman" w:cs="Times New Roman"/>
          <w:bCs/>
          <w:color w:val="auto"/>
          <w:position w:val="0"/>
          <w:sz w:val="28"/>
          <w:szCs w:val="28"/>
          <w:lang w:val="kk-KZ" w:eastAsia="ru-RU"/>
        </w:rPr>
        <w:t>, мүдделі мемлекеттік органдар мен ұйымдардың қатысуымен санақ парақтарының жобаларын қарау бойынша фокус-топтың отырысы өткізілді (2024 жылғы 12 ақпан)</w:t>
      </w:r>
      <w:r w:rsidR="00F10D9F" w:rsidRPr="00776BF2">
        <w:rPr>
          <w:rFonts w:ascii="Times New Roman" w:eastAsia="Times New Roman" w:hAnsi="Times New Roman" w:cs="Times New Roman"/>
          <w:bCs/>
          <w:color w:val="auto"/>
          <w:position w:val="0"/>
          <w:sz w:val="28"/>
          <w:szCs w:val="28"/>
          <w:lang w:val="kk-KZ" w:eastAsia="ru-RU"/>
        </w:rPr>
        <w:t>;</w:t>
      </w:r>
    </w:p>
    <w:p w14:paraId="4E6E1512" w14:textId="15C723EC" w:rsidR="00F10D9F" w:rsidRPr="00DB32C6" w:rsidRDefault="00FA5987" w:rsidP="006B01F4">
      <w:pPr>
        <w:pStyle w:val="3"/>
        <w:numPr>
          <w:ilvl w:val="0"/>
          <w:numId w:val="18"/>
        </w:numPr>
        <w:pBdr>
          <w:top w:val="none" w:sz="0" w:space="0" w:color="auto"/>
          <w:left w:val="none" w:sz="0" w:space="0" w:color="auto"/>
          <w:bottom w:val="none" w:sz="0" w:space="0" w:color="auto"/>
          <w:right w:val="none" w:sz="0" w:space="0" w:color="auto"/>
          <w:between w:val="none" w:sz="0" w:space="0" w:color="auto"/>
        </w:pBdr>
        <w:tabs>
          <w:tab w:val="left" w:pos="993"/>
        </w:tabs>
        <w:autoSpaceDE w:val="0"/>
        <w:autoSpaceDN w:val="0"/>
        <w:spacing w:after="0" w:line="240" w:lineRule="auto"/>
        <w:ind w:leftChars="0" w:left="0" w:firstLineChars="0" w:firstLine="567"/>
        <w:jc w:val="both"/>
        <w:textAlignment w:val="auto"/>
        <w:outlineLvl w:val="9"/>
        <w:rPr>
          <w:rFonts w:ascii="Times New Roman" w:eastAsia="Times New Roman" w:hAnsi="Times New Roman" w:cs="Times New Roman"/>
          <w:bCs/>
          <w:color w:val="auto"/>
          <w:position w:val="0"/>
          <w:sz w:val="28"/>
          <w:szCs w:val="28"/>
          <w:lang w:val="kk-KZ" w:eastAsia="ru-RU"/>
        </w:rPr>
      </w:pPr>
      <w:r w:rsidRPr="00DB32C6">
        <w:rPr>
          <w:rFonts w:ascii="Times New Roman" w:eastAsia="Times New Roman" w:hAnsi="Times New Roman" w:cs="Times New Roman"/>
          <w:bCs/>
          <w:color w:val="auto"/>
          <w:position w:val="0"/>
          <w:sz w:val="28"/>
          <w:szCs w:val="28"/>
          <w:lang w:val="kk-KZ" w:eastAsia="ru-RU"/>
        </w:rPr>
        <w:t xml:space="preserve">АҚШ ауыл шаруашылығы санағын </w:t>
      </w:r>
      <w:r w:rsidR="008C2D88" w:rsidRPr="00DB32C6">
        <w:rPr>
          <w:rFonts w:ascii="Times New Roman" w:eastAsia="Times New Roman" w:hAnsi="Times New Roman" w:cs="Times New Roman"/>
          <w:bCs/>
          <w:color w:val="auto"/>
          <w:position w:val="0"/>
          <w:sz w:val="28"/>
          <w:szCs w:val="28"/>
          <w:lang w:val="kk-KZ" w:eastAsia="ru-RU"/>
        </w:rPr>
        <w:t>жүргізу</w:t>
      </w:r>
      <w:r w:rsidR="000C6C29" w:rsidRPr="00DB32C6">
        <w:rPr>
          <w:rFonts w:ascii="Times New Roman" w:eastAsia="Times New Roman" w:hAnsi="Times New Roman" w:cs="Times New Roman"/>
          <w:bCs/>
          <w:color w:val="auto"/>
          <w:position w:val="0"/>
          <w:sz w:val="28"/>
          <w:szCs w:val="28"/>
          <w:lang w:val="kk-KZ" w:eastAsia="ru-RU"/>
        </w:rPr>
        <w:t xml:space="preserve"> тәжірибесін зерделеу үшін </w:t>
      </w:r>
      <w:r w:rsidR="008C2D88" w:rsidRPr="00DB32C6">
        <w:rPr>
          <w:rFonts w:ascii="Times New Roman" w:eastAsia="Times New Roman" w:hAnsi="Times New Roman" w:cs="Times New Roman"/>
          <w:bCs/>
          <w:color w:val="auto"/>
          <w:position w:val="0"/>
          <w:sz w:val="28"/>
          <w:szCs w:val="28"/>
          <w:lang w:val="kk-KZ" w:eastAsia="ru-RU"/>
        </w:rPr>
        <w:t xml:space="preserve">және деректердің сапасын қамтамасыз ету мәселелері </w:t>
      </w:r>
      <w:r w:rsidR="000C6C29" w:rsidRPr="00DB32C6">
        <w:rPr>
          <w:rFonts w:ascii="Times New Roman" w:eastAsia="Times New Roman" w:hAnsi="Times New Roman" w:cs="Times New Roman"/>
          <w:bCs/>
          <w:color w:val="auto"/>
          <w:position w:val="0"/>
          <w:sz w:val="28"/>
          <w:szCs w:val="28"/>
          <w:lang w:val="kk-KZ" w:eastAsia="ru-RU"/>
        </w:rPr>
        <w:t>АҚШ А</w:t>
      </w:r>
      <w:r w:rsidRPr="00DB32C6">
        <w:rPr>
          <w:rFonts w:ascii="Times New Roman" w:eastAsia="Times New Roman" w:hAnsi="Times New Roman" w:cs="Times New Roman"/>
          <w:bCs/>
          <w:color w:val="auto"/>
          <w:position w:val="0"/>
          <w:sz w:val="28"/>
          <w:szCs w:val="28"/>
          <w:lang w:val="kk-KZ" w:eastAsia="ru-RU"/>
        </w:rPr>
        <w:t xml:space="preserve">уыл шаруашылығы министрлігінің өкілдерімен </w:t>
      </w:r>
      <w:r w:rsidR="008C2D88" w:rsidRPr="00DB32C6">
        <w:rPr>
          <w:rFonts w:ascii="Times New Roman" w:eastAsia="Times New Roman" w:hAnsi="Times New Roman" w:cs="Times New Roman"/>
          <w:bCs/>
          <w:color w:val="auto"/>
          <w:position w:val="0"/>
          <w:sz w:val="28"/>
          <w:szCs w:val="28"/>
          <w:lang w:val="kk-KZ" w:eastAsia="ru-RU"/>
        </w:rPr>
        <w:t xml:space="preserve">зум арқылы талқылау және </w:t>
      </w:r>
      <w:r w:rsidRPr="00DB32C6">
        <w:rPr>
          <w:rFonts w:ascii="Times New Roman" w:eastAsia="Times New Roman" w:hAnsi="Times New Roman" w:cs="Times New Roman"/>
          <w:bCs/>
          <w:color w:val="auto"/>
          <w:position w:val="0"/>
          <w:sz w:val="28"/>
          <w:szCs w:val="28"/>
          <w:lang w:val="kk-KZ" w:eastAsia="ru-RU"/>
        </w:rPr>
        <w:t>офлайн тренинг (2024 жылғы 5-7 тамыз аралығында) өткізілді</w:t>
      </w:r>
      <w:r w:rsidR="00F10D9F" w:rsidRPr="00DB32C6">
        <w:rPr>
          <w:rFonts w:ascii="Times New Roman" w:eastAsia="Times New Roman" w:hAnsi="Times New Roman" w:cs="Times New Roman"/>
          <w:bCs/>
          <w:color w:val="auto"/>
          <w:position w:val="0"/>
          <w:sz w:val="28"/>
          <w:szCs w:val="28"/>
          <w:lang w:val="kk-KZ" w:eastAsia="ru-RU"/>
        </w:rPr>
        <w:t>;</w:t>
      </w:r>
    </w:p>
    <w:p w14:paraId="339EC8D0" w14:textId="38A9A64F" w:rsidR="004E6D89" w:rsidRPr="00776BF2" w:rsidRDefault="00FA5987" w:rsidP="006B01F4">
      <w:pPr>
        <w:pStyle w:val="3"/>
        <w:numPr>
          <w:ilvl w:val="0"/>
          <w:numId w:val="2"/>
        </w:numPr>
        <w:pBdr>
          <w:top w:val="none" w:sz="0" w:space="0" w:color="auto"/>
          <w:left w:val="none" w:sz="0" w:space="0" w:color="auto"/>
          <w:bottom w:val="none" w:sz="0" w:space="0" w:color="auto"/>
          <w:right w:val="none" w:sz="0" w:space="0" w:color="auto"/>
          <w:between w:val="none" w:sz="0" w:space="0" w:color="auto"/>
        </w:pBdr>
        <w:tabs>
          <w:tab w:val="left" w:pos="993"/>
        </w:tabs>
        <w:autoSpaceDE w:val="0"/>
        <w:autoSpaceDN w:val="0"/>
        <w:spacing w:after="0" w:line="240" w:lineRule="auto"/>
        <w:ind w:leftChars="0" w:left="0" w:firstLineChars="0" w:firstLine="567"/>
        <w:jc w:val="both"/>
        <w:textAlignment w:val="auto"/>
        <w:outlineLvl w:val="9"/>
        <w:rPr>
          <w:rFonts w:ascii="Times New Roman" w:eastAsia="Times New Roman" w:hAnsi="Times New Roman" w:cs="Times New Roman"/>
          <w:bCs/>
          <w:color w:val="auto"/>
          <w:position w:val="0"/>
          <w:sz w:val="28"/>
          <w:szCs w:val="28"/>
          <w:lang w:val="kk-KZ" w:eastAsia="ru-RU"/>
        </w:rPr>
      </w:pPr>
      <w:r w:rsidRPr="00776BF2">
        <w:rPr>
          <w:rFonts w:ascii="Times New Roman" w:eastAsia="Times New Roman" w:hAnsi="Times New Roman" w:cs="Times New Roman"/>
          <w:bCs/>
          <w:color w:val="auto"/>
          <w:position w:val="0"/>
          <w:sz w:val="28"/>
          <w:szCs w:val="28"/>
          <w:lang w:val="kk-KZ" w:eastAsia="ru-RU"/>
        </w:rPr>
        <w:t>пилоттық санақтың әдістемелік материалдары мен құралдары, оның ішінде санақ парақтары әзірлен</w:t>
      </w:r>
      <w:r w:rsidR="009A7E8D">
        <w:rPr>
          <w:rFonts w:ascii="Times New Roman" w:eastAsia="Times New Roman" w:hAnsi="Times New Roman" w:cs="Times New Roman"/>
          <w:bCs/>
          <w:color w:val="auto"/>
          <w:position w:val="0"/>
          <w:sz w:val="28"/>
          <w:szCs w:val="28"/>
          <w:lang w:val="kk-KZ" w:eastAsia="ru-RU"/>
        </w:rPr>
        <w:t>іп,</w:t>
      </w:r>
      <w:r w:rsidRPr="00776BF2">
        <w:rPr>
          <w:rFonts w:ascii="Times New Roman" w:eastAsia="Times New Roman" w:hAnsi="Times New Roman" w:cs="Times New Roman"/>
          <w:bCs/>
          <w:color w:val="auto"/>
          <w:position w:val="0"/>
          <w:sz w:val="28"/>
          <w:szCs w:val="28"/>
          <w:lang w:val="kk-KZ" w:eastAsia="ru-RU"/>
        </w:rPr>
        <w:t xml:space="preserve"> бекітілді</w:t>
      </w:r>
      <w:r w:rsidR="004E6D89" w:rsidRPr="00776BF2">
        <w:rPr>
          <w:rFonts w:ascii="Times New Roman" w:eastAsia="Times New Roman" w:hAnsi="Times New Roman" w:cs="Times New Roman"/>
          <w:bCs/>
          <w:color w:val="auto"/>
          <w:position w:val="0"/>
          <w:sz w:val="28"/>
          <w:szCs w:val="28"/>
          <w:lang w:val="kk-KZ" w:eastAsia="ru-RU"/>
        </w:rPr>
        <w:t xml:space="preserve">: </w:t>
      </w:r>
    </w:p>
    <w:p w14:paraId="4255DEF0" w14:textId="228DB0AD" w:rsidR="009A703B" w:rsidRPr="00DB7B0F" w:rsidRDefault="000C6C29" w:rsidP="006B01F4">
      <w:pPr>
        <w:pStyle w:val="3"/>
        <w:numPr>
          <w:ilvl w:val="0"/>
          <w:numId w:val="19"/>
        </w:numPr>
        <w:pBdr>
          <w:top w:val="none" w:sz="0" w:space="0" w:color="auto"/>
          <w:left w:val="none" w:sz="0" w:space="0" w:color="auto"/>
          <w:bottom w:val="none" w:sz="0" w:space="0" w:color="auto"/>
          <w:right w:val="none" w:sz="0" w:space="0" w:color="auto"/>
          <w:between w:val="none" w:sz="0" w:space="0" w:color="auto"/>
        </w:pBdr>
        <w:tabs>
          <w:tab w:val="left" w:pos="993"/>
        </w:tabs>
        <w:autoSpaceDE w:val="0"/>
        <w:autoSpaceDN w:val="0"/>
        <w:spacing w:after="0" w:line="240" w:lineRule="auto"/>
        <w:ind w:leftChars="0" w:left="1378" w:firstLineChars="0" w:hanging="357"/>
        <w:jc w:val="both"/>
        <w:textAlignment w:val="auto"/>
        <w:outlineLvl w:val="9"/>
        <w:rPr>
          <w:rFonts w:ascii="Times New Roman" w:eastAsia="Times New Roman" w:hAnsi="Times New Roman" w:cs="Times New Roman"/>
          <w:bCs/>
          <w:color w:val="auto"/>
          <w:position w:val="0"/>
          <w:sz w:val="28"/>
          <w:szCs w:val="28"/>
          <w:lang w:val="kk-KZ" w:eastAsia="ru-RU"/>
        </w:rPr>
      </w:pPr>
      <w:r w:rsidRPr="00DB7B0F">
        <w:rPr>
          <w:rFonts w:ascii="Times New Roman" w:eastAsia="Times New Roman" w:hAnsi="Times New Roman" w:cs="Times New Roman"/>
          <w:bCs/>
          <w:color w:val="auto"/>
          <w:position w:val="0"/>
          <w:sz w:val="28"/>
          <w:szCs w:val="28"/>
          <w:lang w:val="kk-KZ" w:eastAsia="ru-RU"/>
        </w:rPr>
        <w:lastRenderedPageBreak/>
        <w:t>1-ААТ (ЖҚШ/СБШ</w:t>
      </w:r>
      <w:r w:rsidR="00FA5987" w:rsidRPr="00DB7B0F">
        <w:rPr>
          <w:rFonts w:ascii="Times New Roman" w:eastAsia="Times New Roman" w:hAnsi="Times New Roman" w:cs="Times New Roman"/>
          <w:bCs/>
          <w:color w:val="auto"/>
          <w:position w:val="0"/>
          <w:sz w:val="28"/>
          <w:szCs w:val="28"/>
          <w:lang w:val="kk-KZ" w:eastAsia="ru-RU"/>
        </w:rPr>
        <w:t xml:space="preserve">) </w:t>
      </w:r>
      <w:r w:rsidR="00F47065" w:rsidRPr="00DB7B0F">
        <w:rPr>
          <w:rFonts w:ascii="Times New Roman" w:eastAsia="Times New Roman" w:hAnsi="Times New Roman" w:cs="Times New Roman"/>
          <w:bCs/>
          <w:color w:val="auto"/>
          <w:position w:val="0"/>
          <w:sz w:val="28"/>
          <w:szCs w:val="28"/>
          <w:lang w:val="kk-KZ" w:eastAsia="ru-RU"/>
        </w:rPr>
        <w:t>–</w:t>
      </w:r>
      <w:r w:rsidR="00FA5987" w:rsidRPr="00DB7B0F">
        <w:rPr>
          <w:rFonts w:ascii="Times New Roman" w:eastAsia="Times New Roman" w:hAnsi="Times New Roman" w:cs="Times New Roman"/>
          <w:bCs/>
          <w:color w:val="auto"/>
          <w:position w:val="0"/>
          <w:sz w:val="28"/>
          <w:szCs w:val="28"/>
          <w:lang w:val="kk-KZ" w:eastAsia="ru-RU"/>
        </w:rPr>
        <w:t xml:space="preserve"> қалалық</w:t>
      </w:r>
      <w:r w:rsidR="00FA5987" w:rsidRPr="00776BF2">
        <w:rPr>
          <w:rFonts w:ascii="Times New Roman" w:eastAsia="Times New Roman" w:hAnsi="Times New Roman" w:cs="Times New Roman"/>
          <w:bCs/>
          <w:color w:val="auto"/>
          <w:position w:val="0"/>
          <w:sz w:val="28"/>
          <w:szCs w:val="28"/>
          <w:lang w:val="kk-KZ" w:eastAsia="ru-RU"/>
        </w:rPr>
        <w:t xml:space="preserve"> жерде жеке қосалқы, саяжай және </w:t>
      </w:r>
      <w:r w:rsidR="00FA5987" w:rsidRPr="00DB7B0F">
        <w:rPr>
          <w:rFonts w:ascii="Times New Roman" w:eastAsia="Times New Roman" w:hAnsi="Times New Roman" w:cs="Times New Roman"/>
          <w:bCs/>
          <w:color w:val="auto"/>
          <w:position w:val="0"/>
          <w:sz w:val="28"/>
          <w:szCs w:val="28"/>
          <w:lang w:val="kk-KZ" w:eastAsia="ru-RU"/>
        </w:rPr>
        <w:t>бау-бақша шаруашылықтарын алдын ала аралау үшін</w:t>
      </w:r>
      <w:r w:rsidR="009A703B" w:rsidRPr="00DB7B0F">
        <w:rPr>
          <w:rFonts w:ascii="Times New Roman" w:eastAsia="Times New Roman" w:hAnsi="Times New Roman" w:cs="Times New Roman"/>
          <w:bCs/>
          <w:color w:val="auto"/>
          <w:position w:val="0"/>
          <w:sz w:val="28"/>
          <w:szCs w:val="28"/>
          <w:lang w:val="kk-KZ" w:eastAsia="ru-RU"/>
        </w:rPr>
        <w:t>;</w:t>
      </w:r>
    </w:p>
    <w:p w14:paraId="73567EF7" w14:textId="50A023D9" w:rsidR="009A703B" w:rsidRPr="00776BF2" w:rsidRDefault="00FA5987" w:rsidP="006B01F4">
      <w:pPr>
        <w:pStyle w:val="3"/>
        <w:numPr>
          <w:ilvl w:val="0"/>
          <w:numId w:val="19"/>
        </w:numPr>
        <w:pBdr>
          <w:top w:val="none" w:sz="0" w:space="0" w:color="auto"/>
          <w:left w:val="none" w:sz="0" w:space="0" w:color="auto"/>
          <w:bottom w:val="none" w:sz="0" w:space="0" w:color="auto"/>
          <w:right w:val="none" w:sz="0" w:space="0" w:color="auto"/>
          <w:between w:val="none" w:sz="0" w:space="0" w:color="auto"/>
        </w:pBdr>
        <w:tabs>
          <w:tab w:val="left" w:pos="993"/>
        </w:tabs>
        <w:autoSpaceDE w:val="0"/>
        <w:autoSpaceDN w:val="0"/>
        <w:spacing w:after="0" w:line="240" w:lineRule="auto"/>
        <w:ind w:leftChars="0" w:left="1378" w:firstLineChars="0" w:hanging="357"/>
        <w:jc w:val="both"/>
        <w:textAlignment w:val="auto"/>
        <w:outlineLvl w:val="9"/>
        <w:rPr>
          <w:rFonts w:ascii="Times New Roman" w:eastAsia="Times New Roman" w:hAnsi="Times New Roman" w:cs="Times New Roman"/>
          <w:bCs/>
          <w:color w:val="auto"/>
          <w:position w:val="0"/>
          <w:sz w:val="28"/>
          <w:szCs w:val="28"/>
          <w:lang w:val="kk-KZ" w:eastAsia="ru-RU"/>
        </w:rPr>
      </w:pPr>
      <w:r w:rsidRPr="00DB7B0F">
        <w:rPr>
          <w:rFonts w:ascii="Times New Roman" w:eastAsia="Times New Roman" w:hAnsi="Times New Roman" w:cs="Times New Roman"/>
          <w:bCs/>
          <w:color w:val="auto"/>
          <w:position w:val="0"/>
          <w:sz w:val="28"/>
          <w:szCs w:val="28"/>
          <w:lang w:val="kk-KZ" w:eastAsia="ru-RU"/>
        </w:rPr>
        <w:t>2</w:t>
      </w:r>
      <w:r w:rsidR="000C6C29" w:rsidRPr="00DB7B0F">
        <w:rPr>
          <w:rFonts w:ascii="Times New Roman" w:eastAsia="Times New Roman" w:hAnsi="Times New Roman" w:cs="Times New Roman"/>
          <w:bCs/>
          <w:color w:val="auto"/>
          <w:position w:val="0"/>
          <w:sz w:val="28"/>
          <w:szCs w:val="28"/>
          <w:lang w:val="kk-KZ" w:eastAsia="ru-RU"/>
        </w:rPr>
        <w:t>-</w:t>
      </w:r>
      <w:r w:rsidRPr="00DB7B0F">
        <w:rPr>
          <w:rFonts w:ascii="Times New Roman" w:eastAsia="Times New Roman" w:hAnsi="Times New Roman" w:cs="Times New Roman"/>
          <w:bCs/>
          <w:color w:val="auto"/>
          <w:position w:val="0"/>
          <w:sz w:val="28"/>
          <w:szCs w:val="28"/>
          <w:lang w:val="kk-KZ" w:eastAsia="ru-RU"/>
        </w:rPr>
        <w:t>АШК/ШФҚ</w:t>
      </w:r>
      <w:r w:rsidR="00823EE5" w:rsidRPr="00DB7B0F">
        <w:rPr>
          <w:rFonts w:ascii="Times New Roman" w:eastAsia="Times New Roman" w:hAnsi="Times New Roman" w:cs="Times New Roman"/>
          <w:bCs/>
          <w:color w:val="auto"/>
          <w:position w:val="0"/>
          <w:sz w:val="28"/>
          <w:szCs w:val="28"/>
          <w:lang w:val="kk-KZ" w:eastAsia="ru-RU"/>
        </w:rPr>
        <w:t xml:space="preserve"> – </w:t>
      </w:r>
      <w:r w:rsidRPr="00DB7B0F">
        <w:rPr>
          <w:rFonts w:ascii="Times New Roman" w:eastAsia="Times New Roman" w:hAnsi="Times New Roman" w:cs="Times New Roman"/>
          <w:bCs/>
          <w:color w:val="auto"/>
          <w:position w:val="0"/>
          <w:sz w:val="28"/>
          <w:szCs w:val="28"/>
          <w:lang w:val="kk-KZ" w:eastAsia="ru-RU"/>
        </w:rPr>
        <w:t>ауыл</w:t>
      </w:r>
      <w:r w:rsidR="00823EE5" w:rsidRPr="00DB7B0F">
        <w:rPr>
          <w:rFonts w:ascii="Times New Roman" w:eastAsia="Times New Roman" w:hAnsi="Times New Roman" w:cs="Times New Roman"/>
          <w:bCs/>
          <w:color w:val="auto"/>
          <w:position w:val="0"/>
          <w:sz w:val="28"/>
          <w:szCs w:val="28"/>
          <w:lang w:val="kk-KZ" w:eastAsia="ru-RU"/>
        </w:rPr>
        <w:t xml:space="preserve"> </w:t>
      </w:r>
      <w:r w:rsidRPr="00DB7B0F">
        <w:rPr>
          <w:rFonts w:ascii="Times New Roman" w:eastAsia="Times New Roman" w:hAnsi="Times New Roman" w:cs="Times New Roman"/>
          <w:bCs/>
          <w:color w:val="auto"/>
          <w:position w:val="0"/>
          <w:sz w:val="28"/>
          <w:szCs w:val="28"/>
          <w:lang w:val="kk-KZ" w:eastAsia="ru-RU"/>
        </w:rPr>
        <w:t>шаруашылығы кәсіпорындары, шаруа немесе фермер қожалықтары,</w:t>
      </w:r>
      <w:r w:rsidRPr="00776BF2">
        <w:rPr>
          <w:rFonts w:ascii="Times New Roman" w:eastAsia="Times New Roman" w:hAnsi="Times New Roman" w:cs="Times New Roman"/>
          <w:bCs/>
          <w:color w:val="auto"/>
          <w:position w:val="0"/>
          <w:sz w:val="28"/>
          <w:szCs w:val="28"/>
          <w:lang w:val="kk-KZ" w:eastAsia="ru-RU"/>
        </w:rPr>
        <w:t xml:space="preserve"> жеке кәсіпкерлер үшін</w:t>
      </w:r>
      <w:r w:rsidR="009A703B" w:rsidRPr="00776BF2">
        <w:rPr>
          <w:rFonts w:ascii="Times New Roman" w:eastAsia="Times New Roman" w:hAnsi="Times New Roman" w:cs="Times New Roman"/>
          <w:bCs/>
          <w:color w:val="auto"/>
          <w:position w:val="0"/>
          <w:sz w:val="28"/>
          <w:szCs w:val="28"/>
          <w:lang w:val="kk-KZ" w:eastAsia="ru-RU"/>
        </w:rPr>
        <w:t>;</w:t>
      </w:r>
    </w:p>
    <w:p w14:paraId="069549EA" w14:textId="64B33556" w:rsidR="00FD483F" w:rsidRPr="00776BF2" w:rsidRDefault="00FA5987" w:rsidP="006B01F4">
      <w:pPr>
        <w:pStyle w:val="3"/>
        <w:numPr>
          <w:ilvl w:val="0"/>
          <w:numId w:val="19"/>
        </w:numPr>
        <w:pBdr>
          <w:top w:val="none" w:sz="0" w:space="0" w:color="auto"/>
          <w:left w:val="none" w:sz="0" w:space="0" w:color="auto"/>
          <w:bottom w:val="none" w:sz="0" w:space="0" w:color="auto"/>
          <w:right w:val="none" w:sz="0" w:space="0" w:color="auto"/>
          <w:between w:val="none" w:sz="0" w:space="0" w:color="auto"/>
        </w:pBdr>
        <w:tabs>
          <w:tab w:val="left" w:pos="993"/>
        </w:tabs>
        <w:autoSpaceDE w:val="0"/>
        <w:autoSpaceDN w:val="0"/>
        <w:spacing w:after="0" w:line="240" w:lineRule="auto"/>
        <w:ind w:leftChars="0" w:left="1378" w:firstLineChars="0" w:hanging="357"/>
        <w:jc w:val="both"/>
        <w:textAlignment w:val="auto"/>
        <w:outlineLvl w:val="9"/>
        <w:rPr>
          <w:rFonts w:ascii="Times New Roman" w:eastAsia="Times New Roman" w:hAnsi="Times New Roman" w:cs="Times New Roman"/>
          <w:bCs/>
          <w:color w:val="auto"/>
          <w:position w:val="0"/>
          <w:sz w:val="28"/>
          <w:szCs w:val="28"/>
          <w:lang w:val="kk-KZ" w:eastAsia="ru-RU"/>
        </w:rPr>
      </w:pPr>
      <w:r w:rsidRPr="00776BF2">
        <w:rPr>
          <w:rFonts w:ascii="Times New Roman" w:eastAsia="Times New Roman" w:hAnsi="Times New Roman" w:cs="Times New Roman"/>
          <w:bCs/>
          <w:color w:val="auto"/>
          <w:position w:val="0"/>
          <w:sz w:val="28"/>
          <w:szCs w:val="28"/>
          <w:lang w:val="kk-KZ" w:eastAsia="ru-RU"/>
        </w:rPr>
        <w:t>3</w:t>
      </w:r>
      <w:r w:rsidR="000C6C29" w:rsidRPr="00DB7B0F">
        <w:rPr>
          <w:rFonts w:ascii="Times New Roman" w:eastAsia="Times New Roman" w:hAnsi="Times New Roman" w:cs="Times New Roman"/>
          <w:bCs/>
          <w:color w:val="auto"/>
          <w:position w:val="0"/>
          <w:sz w:val="28"/>
          <w:szCs w:val="28"/>
          <w:lang w:val="kk-KZ" w:eastAsia="ru-RU"/>
        </w:rPr>
        <w:t xml:space="preserve">-ЖҚШ/СБШ </w:t>
      </w:r>
      <w:r w:rsidR="00F47065" w:rsidRPr="00DB7B0F">
        <w:rPr>
          <w:rFonts w:ascii="Times New Roman" w:eastAsia="Times New Roman" w:hAnsi="Times New Roman" w:cs="Times New Roman"/>
          <w:bCs/>
          <w:color w:val="auto"/>
          <w:position w:val="0"/>
          <w:sz w:val="28"/>
          <w:szCs w:val="28"/>
          <w:lang w:val="kk-KZ" w:eastAsia="ru-RU"/>
        </w:rPr>
        <w:t>– ж</w:t>
      </w:r>
      <w:r w:rsidRPr="00DB7B0F">
        <w:rPr>
          <w:rFonts w:ascii="Times New Roman" w:eastAsia="Times New Roman" w:hAnsi="Times New Roman" w:cs="Times New Roman"/>
          <w:bCs/>
          <w:color w:val="auto"/>
          <w:position w:val="0"/>
          <w:sz w:val="28"/>
          <w:szCs w:val="28"/>
          <w:lang w:val="kk-KZ" w:eastAsia="ru-RU"/>
        </w:rPr>
        <w:t>еке қосалқы, саяжай және бау-бақша шаруашылықтарын негізгі</w:t>
      </w:r>
      <w:r w:rsidRPr="00776BF2">
        <w:rPr>
          <w:rFonts w:ascii="Times New Roman" w:eastAsia="Times New Roman" w:hAnsi="Times New Roman" w:cs="Times New Roman"/>
          <w:bCs/>
          <w:color w:val="auto"/>
          <w:position w:val="0"/>
          <w:sz w:val="28"/>
          <w:szCs w:val="28"/>
          <w:lang w:val="kk-KZ" w:eastAsia="ru-RU"/>
        </w:rPr>
        <w:t xml:space="preserve"> айналып өту үшін</w:t>
      </w:r>
      <w:r w:rsidR="004E6D89" w:rsidRPr="00776BF2">
        <w:rPr>
          <w:rFonts w:ascii="Times New Roman" w:eastAsia="Times New Roman" w:hAnsi="Times New Roman" w:cs="Times New Roman"/>
          <w:bCs/>
          <w:color w:val="auto"/>
          <w:position w:val="0"/>
          <w:sz w:val="28"/>
          <w:szCs w:val="28"/>
          <w:lang w:val="kk-KZ" w:eastAsia="ru-RU"/>
        </w:rPr>
        <w:t>;</w:t>
      </w:r>
    </w:p>
    <w:p w14:paraId="689A3893" w14:textId="7AE3F4FF" w:rsidR="00FD483F" w:rsidRPr="00776BF2" w:rsidRDefault="00FA5987" w:rsidP="006B01F4">
      <w:pPr>
        <w:pStyle w:val="3"/>
        <w:numPr>
          <w:ilvl w:val="0"/>
          <w:numId w:val="2"/>
        </w:numPr>
        <w:pBdr>
          <w:top w:val="none" w:sz="0" w:space="0" w:color="auto"/>
          <w:left w:val="none" w:sz="0" w:space="0" w:color="auto"/>
          <w:bottom w:val="none" w:sz="0" w:space="0" w:color="auto"/>
          <w:right w:val="none" w:sz="0" w:space="0" w:color="auto"/>
          <w:between w:val="none" w:sz="0" w:space="0" w:color="auto"/>
        </w:pBdr>
        <w:tabs>
          <w:tab w:val="left" w:pos="993"/>
        </w:tabs>
        <w:autoSpaceDE w:val="0"/>
        <w:autoSpaceDN w:val="0"/>
        <w:spacing w:after="0" w:line="240" w:lineRule="auto"/>
        <w:ind w:leftChars="0" w:left="0" w:firstLineChars="0" w:firstLine="567"/>
        <w:jc w:val="both"/>
        <w:textAlignment w:val="auto"/>
        <w:outlineLvl w:val="9"/>
        <w:rPr>
          <w:rFonts w:ascii="Times New Roman" w:eastAsia="Times New Roman" w:hAnsi="Times New Roman" w:cs="Times New Roman"/>
          <w:bCs/>
          <w:color w:val="auto"/>
          <w:position w:val="0"/>
          <w:sz w:val="28"/>
          <w:szCs w:val="28"/>
          <w:lang w:val="kk-KZ" w:eastAsia="ru-RU"/>
        </w:rPr>
      </w:pPr>
      <w:r w:rsidRPr="00776BF2">
        <w:rPr>
          <w:rFonts w:ascii="Times New Roman" w:eastAsia="Times New Roman" w:hAnsi="Times New Roman" w:cs="Times New Roman"/>
          <w:bCs/>
          <w:color w:val="auto"/>
          <w:position w:val="0"/>
          <w:sz w:val="28"/>
          <w:szCs w:val="28"/>
          <w:lang w:val="kk-KZ" w:eastAsia="ru-RU"/>
        </w:rPr>
        <w:t>респонденттердің қабылданған әдістерге сәйкес олардың ұқсастығы немесе айырмашылықтары бойынша санақ парақтарының сұрақтарына жауаптарын қалыптастыру үшін анықтамалықтар, үлгілер, топтар әзірленді</w:t>
      </w:r>
      <w:r w:rsidR="00FD483F" w:rsidRPr="00776BF2">
        <w:rPr>
          <w:rFonts w:ascii="Times New Roman" w:eastAsia="Times New Roman" w:hAnsi="Times New Roman" w:cs="Times New Roman"/>
          <w:bCs/>
          <w:color w:val="auto"/>
          <w:position w:val="0"/>
          <w:sz w:val="28"/>
          <w:szCs w:val="28"/>
          <w:lang w:val="kk-KZ" w:eastAsia="ru-RU"/>
        </w:rPr>
        <w:t>;</w:t>
      </w:r>
    </w:p>
    <w:p w14:paraId="284141B1" w14:textId="338EE5E8" w:rsidR="00FD483F" w:rsidRPr="00776BF2" w:rsidRDefault="00FA5987" w:rsidP="006B01F4">
      <w:pPr>
        <w:pStyle w:val="3"/>
        <w:numPr>
          <w:ilvl w:val="0"/>
          <w:numId w:val="2"/>
        </w:numPr>
        <w:pBdr>
          <w:top w:val="none" w:sz="0" w:space="0" w:color="auto"/>
          <w:left w:val="none" w:sz="0" w:space="0" w:color="auto"/>
          <w:bottom w:val="none" w:sz="0" w:space="0" w:color="auto"/>
          <w:right w:val="none" w:sz="0" w:space="0" w:color="auto"/>
          <w:between w:val="none" w:sz="0" w:space="0" w:color="auto"/>
        </w:pBdr>
        <w:tabs>
          <w:tab w:val="left" w:pos="993"/>
        </w:tabs>
        <w:autoSpaceDE w:val="0"/>
        <w:autoSpaceDN w:val="0"/>
        <w:spacing w:after="0" w:line="240" w:lineRule="auto"/>
        <w:ind w:leftChars="0" w:left="0" w:firstLineChars="0" w:firstLine="567"/>
        <w:jc w:val="both"/>
        <w:textAlignment w:val="auto"/>
        <w:outlineLvl w:val="9"/>
        <w:rPr>
          <w:rFonts w:ascii="Times New Roman" w:eastAsia="Times New Roman" w:hAnsi="Times New Roman" w:cs="Times New Roman"/>
          <w:bCs/>
          <w:color w:val="auto"/>
          <w:position w:val="0"/>
          <w:sz w:val="28"/>
          <w:szCs w:val="28"/>
          <w:lang w:val="kk-KZ" w:eastAsia="ru-RU"/>
        </w:rPr>
      </w:pPr>
      <w:r w:rsidRPr="00776BF2">
        <w:rPr>
          <w:rFonts w:ascii="Times New Roman" w:eastAsia="Times New Roman" w:hAnsi="Times New Roman" w:cs="Times New Roman"/>
          <w:bCs/>
          <w:color w:val="auto"/>
          <w:position w:val="0"/>
          <w:sz w:val="28"/>
          <w:szCs w:val="28"/>
          <w:lang w:val="kk-KZ" w:eastAsia="ru-RU"/>
        </w:rPr>
        <w:t>санақ парақтарын толтыру бойынша түсініктемелер/нұсқаулықтар дайындалды</w:t>
      </w:r>
      <w:r w:rsidR="00FD483F" w:rsidRPr="00776BF2">
        <w:rPr>
          <w:rFonts w:ascii="Times New Roman" w:eastAsia="Times New Roman" w:hAnsi="Times New Roman" w:cs="Times New Roman"/>
          <w:bCs/>
          <w:color w:val="auto"/>
          <w:position w:val="0"/>
          <w:sz w:val="28"/>
          <w:szCs w:val="28"/>
          <w:lang w:val="kk-KZ" w:eastAsia="ru-RU"/>
        </w:rPr>
        <w:t>;</w:t>
      </w:r>
    </w:p>
    <w:p w14:paraId="10BF8388" w14:textId="5311B450" w:rsidR="004E6D89" w:rsidRPr="00A623AF" w:rsidRDefault="00FA5987" w:rsidP="006B01F4">
      <w:pPr>
        <w:pStyle w:val="3"/>
        <w:numPr>
          <w:ilvl w:val="0"/>
          <w:numId w:val="2"/>
        </w:numPr>
        <w:pBdr>
          <w:top w:val="none" w:sz="0" w:space="0" w:color="auto"/>
          <w:left w:val="none" w:sz="0" w:space="0" w:color="auto"/>
          <w:bottom w:val="none" w:sz="0" w:space="0" w:color="auto"/>
          <w:right w:val="none" w:sz="0" w:space="0" w:color="auto"/>
          <w:between w:val="none" w:sz="0" w:space="0" w:color="auto"/>
        </w:pBdr>
        <w:tabs>
          <w:tab w:val="left" w:pos="993"/>
        </w:tabs>
        <w:autoSpaceDE w:val="0"/>
        <w:autoSpaceDN w:val="0"/>
        <w:spacing w:after="0" w:line="240" w:lineRule="auto"/>
        <w:ind w:leftChars="0" w:left="0" w:firstLineChars="0" w:firstLine="567"/>
        <w:jc w:val="both"/>
        <w:textAlignment w:val="auto"/>
        <w:outlineLvl w:val="9"/>
        <w:rPr>
          <w:rFonts w:ascii="Times New Roman" w:eastAsia="Times New Roman" w:hAnsi="Times New Roman" w:cs="Times New Roman"/>
          <w:bCs/>
          <w:color w:val="auto"/>
          <w:position w:val="0"/>
          <w:sz w:val="28"/>
          <w:szCs w:val="28"/>
          <w:lang w:val="kk-KZ" w:eastAsia="ru-RU"/>
        </w:rPr>
      </w:pPr>
      <w:r w:rsidRPr="00776BF2">
        <w:rPr>
          <w:rFonts w:ascii="Times New Roman" w:eastAsia="Times New Roman" w:hAnsi="Times New Roman" w:cs="Times New Roman"/>
          <w:bCs/>
          <w:color w:val="auto"/>
          <w:position w:val="0"/>
          <w:sz w:val="28"/>
          <w:szCs w:val="28"/>
          <w:lang w:val="kk-KZ" w:eastAsia="ru-RU"/>
        </w:rPr>
        <w:t xml:space="preserve">еңбек шарты бойынша Бюроның әрбір аумақтық бөлімшесінде ұлттық санақтарды </w:t>
      </w:r>
      <w:r w:rsidRPr="00A623AF">
        <w:rPr>
          <w:rFonts w:ascii="Times New Roman" w:eastAsia="Times New Roman" w:hAnsi="Times New Roman" w:cs="Times New Roman"/>
          <w:bCs/>
          <w:color w:val="auto"/>
          <w:position w:val="0"/>
          <w:sz w:val="28"/>
          <w:szCs w:val="28"/>
          <w:lang w:val="kk-KZ" w:eastAsia="ru-RU"/>
        </w:rPr>
        <w:t xml:space="preserve">дайындау және </w:t>
      </w:r>
      <w:r w:rsidR="00BE70E0" w:rsidRPr="00A623AF">
        <w:rPr>
          <w:rFonts w:ascii="Times New Roman" w:eastAsia="Times New Roman" w:hAnsi="Times New Roman" w:cs="Times New Roman"/>
          <w:bCs/>
          <w:color w:val="auto"/>
          <w:position w:val="0"/>
          <w:sz w:val="28"/>
          <w:szCs w:val="28"/>
          <w:lang w:val="kk-KZ" w:eastAsia="ru-RU"/>
        </w:rPr>
        <w:t>жүргізу</w:t>
      </w:r>
      <w:r w:rsidRPr="00A623AF">
        <w:rPr>
          <w:rFonts w:ascii="Times New Roman" w:eastAsia="Times New Roman" w:hAnsi="Times New Roman" w:cs="Times New Roman"/>
          <w:bCs/>
          <w:color w:val="auto"/>
          <w:position w:val="0"/>
          <w:sz w:val="28"/>
          <w:szCs w:val="28"/>
          <w:lang w:val="kk-KZ" w:eastAsia="ru-RU"/>
        </w:rPr>
        <w:t xml:space="preserve"> жөніндегі бір нұсқаушы (бұдан әрі – нұсқаушы) қабылданды (2024 жылғы 1 тамыздан бастап)</w:t>
      </w:r>
      <w:r w:rsidR="004E6D89" w:rsidRPr="00A623AF">
        <w:rPr>
          <w:rFonts w:ascii="Times New Roman" w:eastAsia="Times New Roman" w:hAnsi="Times New Roman" w:cs="Times New Roman"/>
          <w:bCs/>
          <w:color w:val="auto"/>
          <w:position w:val="0"/>
          <w:sz w:val="28"/>
          <w:szCs w:val="28"/>
          <w:lang w:val="kk-KZ" w:eastAsia="ru-RU"/>
        </w:rPr>
        <w:t xml:space="preserve">; </w:t>
      </w:r>
    </w:p>
    <w:p w14:paraId="4BF2BF9E" w14:textId="4969951B" w:rsidR="00C50CEC" w:rsidRPr="00A623AF" w:rsidRDefault="00B95BB4" w:rsidP="006B01F4">
      <w:pPr>
        <w:pStyle w:val="a6"/>
        <w:numPr>
          <w:ilvl w:val="0"/>
          <w:numId w:val="2"/>
        </w:numPr>
        <w:spacing w:after="0" w:line="240" w:lineRule="auto"/>
        <w:ind w:leftChars="0" w:left="0" w:firstLineChars="0" w:firstLine="567"/>
        <w:jc w:val="both"/>
        <w:rPr>
          <w:rFonts w:ascii="Times New Roman" w:eastAsia="Times New Roman" w:hAnsi="Times New Roman" w:cs="Times New Roman"/>
          <w:bCs/>
          <w:color w:val="auto"/>
          <w:position w:val="0"/>
          <w:sz w:val="28"/>
          <w:szCs w:val="28"/>
          <w:lang w:val="kk-KZ" w:eastAsia="ru-RU"/>
        </w:rPr>
      </w:pPr>
      <w:r w:rsidRPr="00A623AF">
        <w:rPr>
          <w:rFonts w:ascii="Times New Roman" w:eastAsia="Times New Roman" w:hAnsi="Times New Roman" w:cs="Times New Roman"/>
          <w:bCs/>
          <w:color w:val="auto"/>
          <w:position w:val="0"/>
          <w:sz w:val="28"/>
          <w:szCs w:val="28"/>
          <w:lang w:val="kk-KZ" w:eastAsia="ru-RU"/>
        </w:rPr>
        <w:t xml:space="preserve">«е-Статистика» интеграцияланған ақпараттық жүйесін дамыту шеңберінде </w:t>
      </w:r>
      <w:r w:rsidR="009534C7" w:rsidRPr="00A623AF">
        <w:rPr>
          <w:rFonts w:ascii="Times New Roman" w:eastAsia="Times New Roman" w:hAnsi="Times New Roman" w:cs="Times New Roman"/>
          <w:bCs/>
          <w:color w:val="auto"/>
          <w:position w:val="0"/>
          <w:sz w:val="28"/>
          <w:szCs w:val="28"/>
          <w:lang w:val="kk-KZ" w:eastAsia="ru-RU"/>
        </w:rPr>
        <w:t xml:space="preserve">деректерді жинауды ұйымдастыру үшін келесі </w:t>
      </w:r>
      <w:r w:rsidR="009534C7" w:rsidRPr="00A623AF">
        <w:rPr>
          <w:rFonts w:ascii="Times New Roman" w:eastAsia="Times New Roman" w:hAnsi="Times New Roman" w:cs="Times New Roman"/>
          <w:b/>
          <w:bCs/>
          <w:color w:val="auto"/>
          <w:position w:val="0"/>
          <w:sz w:val="28"/>
          <w:szCs w:val="28"/>
          <w:lang w:val="kk-KZ" w:eastAsia="ru-RU"/>
        </w:rPr>
        <w:t>бағдарламалық құралдар</w:t>
      </w:r>
      <w:r w:rsidR="009534C7" w:rsidRPr="00A623AF">
        <w:rPr>
          <w:rFonts w:ascii="Times New Roman" w:eastAsia="Times New Roman" w:hAnsi="Times New Roman" w:cs="Times New Roman"/>
          <w:bCs/>
          <w:color w:val="auto"/>
          <w:position w:val="0"/>
          <w:sz w:val="28"/>
          <w:szCs w:val="28"/>
          <w:lang w:val="kk-KZ" w:eastAsia="ru-RU"/>
        </w:rPr>
        <w:t xml:space="preserve"> </w:t>
      </w:r>
      <w:r w:rsidR="00CD072D" w:rsidRPr="00A623AF">
        <w:rPr>
          <w:rFonts w:ascii="Times New Roman" w:eastAsia="Times New Roman" w:hAnsi="Times New Roman" w:cs="Times New Roman"/>
          <w:bCs/>
          <w:color w:val="auto"/>
          <w:position w:val="0"/>
          <w:sz w:val="28"/>
          <w:szCs w:val="28"/>
          <w:lang w:val="kk-KZ" w:eastAsia="ru-RU"/>
        </w:rPr>
        <w:t>өзгертілді</w:t>
      </w:r>
      <w:r w:rsidR="00C50CEC" w:rsidRPr="00A623AF">
        <w:rPr>
          <w:rFonts w:ascii="Times New Roman" w:eastAsia="Times New Roman" w:hAnsi="Times New Roman" w:cs="Times New Roman"/>
          <w:bCs/>
          <w:color w:val="auto"/>
          <w:position w:val="0"/>
          <w:sz w:val="28"/>
          <w:szCs w:val="28"/>
          <w:lang w:val="kk-KZ" w:eastAsia="ru-RU"/>
        </w:rPr>
        <w:t>:</w:t>
      </w:r>
    </w:p>
    <w:p w14:paraId="3AADFEFE" w14:textId="3201648D" w:rsidR="00C50CEC" w:rsidRPr="00A623AF" w:rsidRDefault="009534C7" w:rsidP="006B01F4">
      <w:pPr>
        <w:pStyle w:val="a6"/>
        <w:numPr>
          <w:ilvl w:val="0"/>
          <w:numId w:val="21"/>
        </w:numPr>
        <w:pBdr>
          <w:top w:val="none" w:sz="0" w:space="0" w:color="auto"/>
          <w:left w:val="none" w:sz="0" w:space="0" w:color="auto"/>
          <w:bottom w:val="none" w:sz="0" w:space="0" w:color="auto"/>
          <w:right w:val="none" w:sz="0" w:space="0" w:color="auto"/>
          <w:between w:val="none" w:sz="0" w:space="0" w:color="auto"/>
        </w:pBdr>
        <w:spacing w:after="0" w:line="240" w:lineRule="auto"/>
        <w:ind w:leftChars="0" w:left="1378" w:firstLineChars="0" w:hanging="357"/>
        <w:jc w:val="both"/>
        <w:textAlignment w:val="auto"/>
        <w:outlineLvl w:val="9"/>
        <w:rPr>
          <w:rFonts w:ascii="Times New Roman" w:eastAsia="Times New Roman" w:hAnsi="Times New Roman" w:cs="Times New Roman"/>
          <w:bCs/>
          <w:color w:val="auto"/>
          <w:position w:val="0"/>
          <w:sz w:val="28"/>
          <w:szCs w:val="28"/>
          <w:lang w:val="kk-KZ" w:eastAsia="ru-RU"/>
        </w:rPr>
      </w:pPr>
      <w:r w:rsidRPr="00A623AF">
        <w:rPr>
          <w:rFonts w:ascii="Times New Roman" w:eastAsia="Times New Roman" w:hAnsi="Times New Roman" w:cs="Times New Roman"/>
          <w:bCs/>
          <w:color w:val="auto"/>
          <w:position w:val="0"/>
          <w:sz w:val="28"/>
          <w:szCs w:val="28"/>
          <w:lang w:val="kk-KZ" w:eastAsia="ru-RU"/>
        </w:rPr>
        <w:t>Интервьюерлердің есептік жазбаларын жасау, нұсқаушылық, тіркеу және есеп учаскелерін қалыптастыру және тапсырмаларды жүктеу/түсіру көзделген</w:t>
      </w:r>
      <w:r w:rsidR="00B92CCB" w:rsidRPr="00A623AF">
        <w:rPr>
          <w:rFonts w:ascii="Times New Roman" w:eastAsia="Times New Roman" w:hAnsi="Times New Roman" w:cs="Times New Roman"/>
          <w:bCs/>
          <w:color w:val="auto"/>
          <w:position w:val="0"/>
          <w:sz w:val="28"/>
          <w:szCs w:val="28"/>
          <w:lang w:val="kk-KZ" w:eastAsia="ru-RU"/>
        </w:rPr>
        <w:t xml:space="preserve"> </w:t>
      </w:r>
      <w:r w:rsidR="00B92CCB" w:rsidRPr="00A623AF">
        <w:rPr>
          <w:rFonts w:ascii="Times New Roman" w:eastAsia="Times New Roman" w:hAnsi="Times New Roman" w:cs="Times New Roman"/>
          <w:bCs/>
          <w:i/>
          <w:color w:val="auto"/>
          <w:position w:val="0"/>
          <w:sz w:val="28"/>
          <w:szCs w:val="28"/>
          <w:lang w:val="kk-KZ" w:eastAsia="ru-RU"/>
        </w:rPr>
        <w:t>«</w:t>
      </w:r>
      <w:r w:rsidR="006C16A4" w:rsidRPr="00A623AF">
        <w:rPr>
          <w:rFonts w:ascii="Times New Roman" w:eastAsia="Times New Roman" w:hAnsi="Times New Roman" w:cs="Times New Roman"/>
          <w:bCs/>
          <w:i/>
          <w:color w:val="auto"/>
          <w:position w:val="0"/>
          <w:sz w:val="28"/>
          <w:szCs w:val="28"/>
          <w:lang w:val="kk-KZ" w:eastAsia="ru-RU"/>
        </w:rPr>
        <w:t>А</w:t>
      </w:r>
      <w:r w:rsidR="00B92CCB" w:rsidRPr="00A623AF">
        <w:rPr>
          <w:rFonts w:ascii="Times New Roman" w:eastAsia="Times New Roman" w:hAnsi="Times New Roman" w:cs="Times New Roman"/>
          <w:bCs/>
          <w:i/>
          <w:color w:val="auto"/>
          <w:position w:val="0"/>
          <w:sz w:val="28"/>
          <w:szCs w:val="28"/>
          <w:lang w:val="kk-KZ" w:eastAsia="ru-RU"/>
        </w:rPr>
        <w:t>удандастыру» АЖО</w:t>
      </w:r>
      <w:r w:rsidR="00C50CEC" w:rsidRPr="00A623AF">
        <w:rPr>
          <w:rFonts w:ascii="Times New Roman" w:eastAsia="Times New Roman" w:hAnsi="Times New Roman" w:cs="Times New Roman"/>
          <w:bCs/>
          <w:color w:val="auto"/>
          <w:position w:val="0"/>
          <w:sz w:val="28"/>
          <w:szCs w:val="28"/>
          <w:lang w:val="kk-KZ" w:eastAsia="ru-RU"/>
        </w:rPr>
        <w:t>;</w:t>
      </w:r>
    </w:p>
    <w:p w14:paraId="401C3402" w14:textId="5592BA15" w:rsidR="00C50CEC" w:rsidRPr="00776BF2" w:rsidRDefault="009534C7" w:rsidP="006B01F4">
      <w:pPr>
        <w:pStyle w:val="a6"/>
        <w:numPr>
          <w:ilvl w:val="0"/>
          <w:numId w:val="21"/>
        </w:numPr>
        <w:pBdr>
          <w:top w:val="none" w:sz="0" w:space="0" w:color="auto"/>
          <w:left w:val="none" w:sz="0" w:space="0" w:color="auto"/>
          <w:bottom w:val="none" w:sz="0" w:space="0" w:color="auto"/>
          <w:right w:val="none" w:sz="0" w:space="0" w:color="auto"/>
          <w:between w:val="none" w:sz="0" w:space="0" w:color="auto"/>
        </w:pBdr>
        <w:spacing w:after="0" w:line="240" w:lineRule="auto"/>
        <w:ind w:leftChars="0" w:left="1378" w:firstLineChars="0" w:hanging="357"/>
        <w:jc w:val="both"/>
        <w:textAlignment w:val="auto"/>
        <w:outlineLvl w:val="9"/>
        <w:rPr>
          <w:rFonts w:ascii="Times New Roman" w:eastAsia="Times New Roman" w:hAnsi="Times New Roman" w:cs="Times New Roman"/>
          <w:bCs/>
          <w:color w:val="auto"/>
          <w:position w:val="0"/>
          <w:sz w:val="28"/>
          <w:szCs w:val="28"/>
          <w:lang w:val="kk-KZ" w:eastAsia="ru-RU"/>
        </w:rPr>
      </w:pPr>
      <w:r w:rsidRPr="00A623AF">
        <w:rPr>
          <w:rFonts w:ascii="Times New Roman" w:eastAsia="Times New Roman" w:hAnsi="Times New Roman" w:cs="Times New Roman"/>
          <w:bCs/>
          <w:color w:val="auto"/>
          <w:position w:val="0"/>
          <w:sz w:val="28"/>
          <w:szCs w:val="28"/>
          <w:lang w:val="kk-KZ" w:eastAsia="ru-RU"/>
        </w:rPr>
        <w:t>Планшеттерге арналған</w:t>
      </w:r>
      <w:r w:rsidRPr="00776BF2">
        <w:rPr>
          <w:rFonts w:ascii="Times New Roman" w:eastAsia="Times New Roman" w:hAnsi="Times New Roman" w:cs="Times New Roman"/>
          <w:bCs/>
          <w:color w:val="auto"/>
          <w:position w:val="0"/>
          <w:sz w:val="28"/>
          <w:szCs w:val="28"/>
          <w:lang w:val="kk-KZ" w:eastAsia="ru-RU"/>
        </w:rPr>
        <w:t xml:space="preserve"> санақ парақтарына деректерді енгізу бойынша </w:t>
      </w:r>
      <w:r w:rsidRPr="00776BF2">
        <w:rPr>
          <w:rFonts w:ascii="Times New Roman" w:eastAsia="Times New Roman" w:hAnsi="Times New Roman" w:cs="Times New Roman"/>
          <w:bCs/>
          <w:i/>
          <w:color w:val="auto"/>
          <w:position w:val="0"/>
          <w:sz w:val="28"/>
          <w:szCs w:val="28"/>
          <w:lang w:val="kk-KZ" w:eastAsia="ru-RU"/>
        </w:rPr>
        <w:t>мобильді қосымша</w:t>
      </w:r>
      <w:r w:rsidR="00C50CEC" w:rsidRPr="00776BF2">
        <w:rPr>
          <w:rFonts w:ascii="Times New Roman" w:eastAsia="Times New Roman" w:hAnsi="Times New Roman" w:cs="Times New Roman"/>
          <w:bCs/>
          <w:color w:val="auto"/>
          <w:position w:val="0"/>
          <w:sz w:val="28"/>
          <w:szCs w:val="28"/>
          <w:lang w:val="kk-KZ" w:eastAsia="ru-RU"/>
        </w:rPr>
        <w:t>;</w:t>
      </w:r>
    </w:p>
    <w:p w14:paraId="1504137C" w14:textId="1B3A7F7A" w:rsidR="00C50CEC" w:rsidRPr="00B92CCB" w:rsidRDefault="00B92CCB" w:rsidP="006B01F4">
      <w:pPr>
        <w:pStyle w:val="a6"/>
        <w:numPr>
          <w:ilvl w:val="0"/>
          <w:numId w:val="21"/>
        </w:numPr>
        <w:pBdr>
          <w:top w:val="none" w:sz="0" w:space="0" w:color="auto"/>
          <w:left w:val="none" w:sz="0" w:space="0" w:color="auto"/>
          <w:bottom w:val="none" w:sz="0" w:space="0" w:color="auto"/>
          <w:right w:val="none" w:sz="0" w:space="0" w:color="auto"/>
          <w:between w:val="none" w:sz="0" w:space="0" w:color="auto"/>
        </w:pBdr>
        <w:tabs>
          <w:tab w:val="left" w:pos="993"/>
        </w:tabs>
        <w:autoSpaceDE w:val="0"/>
        <w:autoSpaceDN w:val="0"/>
        <w:spacing w:after="0" w:line="240" w:lineRule="auto"/>
        <w:ind w:leftChars="0" w:left="1378" w:firstLineChars="0" w:hanging="357"/>
        <w:jc w:val="both"/>
        <w:textAlignment w:val="auto"/>
        <w:outlineLvl w:val="9"/>
        <w:rPr>
          <w:rFonts w:ascii="Times New Roman" w:eastAsia="Times New Roman" w:hAnsi="Times New Roman" w:cs="Times New Roman"/>
          <w:bCs/>
          <w:color w:val="auto"/>
          <w:position w:val="0"/>
          <w:sz w:val="28"/>
          <w:szCs w:val="28"/>
          <w:lang w:val="kk-KZ" w:eastAsia="ru-RU"/>
        </w:rPr>
      </w:pPr>
      <w:r w:rsidRPr="00B92CCB">
        <w:rPr>
          <w:rFonts w:ascii="Times New Roman" w:eastAsia="Times New Roman" w:hAnsi="Times New Roman" w:cs="Times New Roman"/>
          <w:bCs/>
          <w:color w:val="auto"/>
          <w:position w:val="0"/>
          <w:sz w:val="28"/>
          <w:szCs w:val="28"/>
          <w:lang w:val="kk-KZ" w:eastAsia="ru-RU"/>
        </w:rPr>
        <w:t>онлайн режимде санақ парақтарын өз бетінше толтыру үшін</w:t>
      </w:r>
      <w:r w:rsidRPr="00B92CCB">
        <w:rPr>
          <w:rFonts w:ascii="Times New Roman" w:eastAsia="Times New Roman" w:hAnsi="Times New Roman" w:cs="Times New Roman"/>
          <w:bCs/>
          <w:i/>
          <w:color w:val="auto"/>
          <w:position w:val="0"/>
          <w:sz w:val="28"/>
          <w:szCs w:val="28"/>
          <w:lang w:val="kk-KZ" w:eastAsia="ru-RU"/>
        </w:rPr>
        <w:t xml:space="preserve"> «Интернет-сауалнама» (www.sanaq.gov.kz) </w:t>
      </w:r>
      <w:r w:rsidRPr="00776BF2">
        <w:rPr>
          <w:rFonts w:ascii="Times New Roman" w:eastAsia="Times New Roman" w:hAnsi="Times New Roman" w:cs="Times New Roman"/>
          <w:bCs/>
          <w:i/>
          <w:color w:val="auto"/>
          <w:position w:val="0"/>
          <w:sz w:val="28"/>
          <w:szCs w:val="28"/>
          <w:lang w:val="kk-KZ" w:eastAsia="ru-RU"/>
        </w:rPr>
        <w:t>w</w:t>
      </w:r>
      <w:r>
        <w:rPr>
          <w:rFonts w:ascii="Times New Roman" w:eastAsia="Times New Roman" w:hAnsi="Times New Roman" w:cs="Times New Roman"/>
          <w:bCs/>
          <w:i/>
          <w:color w:val="auto"/>
          <w:position w:val="0"/>
          <w:sz w:val="28"/>
          <w:szCs w:val="28"/>
          <w:lang w:val="kk-KZ" w:eastAsia="ru-RU"/>
        </w:rPr>
        <w:t>eb-қосымшасы</w:t>
      </w:r>
      <w:r w:rsidR="000C51FD" w:rsidRPr="00B92CCB">
        <w:rPr>
          <w:rFonts w:ascii="Times New Roman" w:eastAsia="Times New Roman" w:hAnsi="Times New Roman" w:cs="Times New Roman"/>
          <w:bCs/>
          <w:color w:val="auto"/>
          <w:position w:val="0"/>
          <w:sz w:val="28"/>
          <w:szCs w:val="28"/>
          <w:lang w:val="kk-KZ" w:eastAsia="ru-RU"/>
        </w:rPr>
        <w:t>.</w:t>
      </w:r>
    </w:p>
    <w:p w14:paraId="623AF22A" w14:textId="55E4D367" w:rsidR="004E6D89" w:rsidRPr="00B92CCB" w:rsidRDefault="00B92CCB" w:rsidP="006B01F4">
      <w:pPr>
        <w:pStyle w:val="3"/>
        <w:numPr>
          <w:ilvl w:val="0"/>
          <w:numId w:val="2"/>
        </w:numPr>
        <w:pBdr>
          <w:top w:val="none" w:sz="0" w:space="0" w:color="auto"/>
          <w:left w:val="none" w:sz="0" w:space="0" w:color="auto"/>
          <w:bottom w:val="none" w:sz="0" w:space="0" w:color="auto"/>
          <w:right w:val="none" w:sz="0" w:space="0" w:color="auto"/>
          <w:between w:val="none" w:sz="0" w:space="0" w:color="auto"/>
        </w:pBdr>
        <w:tabs>
          <w:tab w:val="left" w:pos="993"/>
        </w:tabs>
        <w:autoSpaceDE w:val="0"/>
        <w:autoSpaceDN w:val="0"/>
        <w:spacing w:after="0" w:line="240" w:lineRule="auto"/>
        <w:ind w:leftChars="0" w:left="0" w:firstLineChars="0" w:firstLine="567"/>
        <w:jc w:val="both"/>
        <w:textAlignment w:val="auto"/>
        <w:outlineLvl w:val="9"/>
        <w:rPr>
          <w:rFonts w:ascii="Times New Roman" w:eastAsia="Times New Roman" w:hAnsi="Times New Roman" w:cs="Times New Roman"/>
          <w:bCs/>
          <w:color w:val="auto"/>
          <w:position w:val="0"/>
          <w:sz w:val="28"/>
          <w:szCs w:val="28"/>
          <w:lang w:val="kk-KZ" w:eastAsia="ru-RU"/>
        </w:rPr>
      </w:pPr>
      <w:r>
        <w:rPr>
          <w:rFonts w:ascii="Times New Roman" w:eastAsia="Times New Roman" w:hAnsi="Times New Roman" w:cs="Times New Roman"/>
          <w:bCs/>
          <w:color w:val="auto"/>
          <w:position w:val="0"/>
          <w:sz w:val="28"/>
          <w:szCs w:val="28"/>
          <w:lang w:val="kk-KZ" w:eastAsia="ru-RU"/>
        </w:rPr>
        <w:t>Бюро АБ</w:t>
      </w:r>
      <w:r w:rsidR="009534C7" w:rsidRPr="00B92CCB">
        <w:rPr>
          <w:rFonts w:ascii="Times New Roman" w:eastAsia="Times New Roman" w:hAnsi="Times New Roman" w:cs="Times New Roman"/>
          <w:bCs/>
          <w:color w:val="auto"/>
          <w:position w:val="0"/>
          <w:sz w:val="28"/>
          <w:szCs w:val="28"/>
          <w:lang w:val="kk-KZ" w:eastAsia="ru-RU"/>
        </w:rPr>
        <w:t xml:space="preserve"> қызметкерлерімен және нұсқаушылармен онлайн және офлайн форматта </w:t>
      </w:r>
      <w:r>
        <w:rPr>
          <w:rFonts w:ascii="Times New Roman" w:eastAsia="Times New Roman" w:hAnsi="Times New Roman" w:cs="Times New Roman"/>
          <w:bCs/>
          <w:color w:val="auto"/>
          <w:position w:val="0"/>
          <w:sz w:val="28"/>
          <w:szCs w:val="28"/>
          <w:lang w:val="kk-KZ" w:eastAsia="ru-RU"/>
        </w:rPr>
        <w:t>семинар-оқыту өткізілді (а</w:t>
      </w:r>
      <w:r w:rsidR="009534C7" w:rsidRPr="00B92CCB">
        <w:rPr>
          <w:rFonts w:ascii="Times New Roman" w:eastAsia="Times New Roman" w:hAnsi="Times New Roman" w:cs="Times New Roman"/>
          <w:bCs/>
          <w:color w:val="auto"/>
          <w:position w:val="0"/>
          <w:sz w:val="28"/>
          <w:szCs w:val="28"/>
          <w:lang w:val="kk-KZ" w:eastAsia="ru-RU"/>
        </w:rPr>
        <w:t>ғымдағы жылдың 31 шілдесінен 2 тамызына дейін)</w:t>
      </w:r>
      <w:r w:rsidR="004E6D89" w:rsidRPr="00B92CCB">
        <w:rPr>
          <w:rFonts w:ascii="Times New Roman" w:eastAsia="Times New Roman" w:hAnsi="Times New Roman" w:cs="Times New Roman"/>
          <w:bCs/>
          <w:color w:val="auto"/>
          <w:position w:val="0"/>
          <w:sz w:val="28"/>
          <w:szCs w:val="28"/>
          <w:lang w:val="kk-KZ" w:eastAsia="ru-RU"/>
        </w:rPr>
        <w:t>;</w:t>
      </w:r>
    </w:p>
    <w:p w14:paraId="21DDFF69" w14:textId="40A00887" w:rsidR="004E6D89" w:rsidRPr="00FB7A75" w:rsidRDefault="009534C7" w:rsidP="006B01F4">
      <w:pPr>
        <w:pStyle w:val="3"/>
        <w:numPr>
          <w:ilvl w:val="0"/>
          <w:numId w:val="2"/>
        </w:numPr>
        <w:pBdr>
          <w:top w:val="none" w:sz="0" w:space="0" w:color="auto"/>
          <w:left w:val="none" w:sz="0" w:space="0" w:color="auto"/>
          <w:bottom w:val="none" w:sz="0" w:space="0" w:color="auto"/>
          <w:right w:val="none" w:sz="0" w:space="0" w:color="auto"/>
          <w:between w:val="none" w:sz="0" w:space="0" w:color="auto"/>
        </w:pBdr>
        <w:tabs>
          <w:tab w:val="left" w:pos="993"/>
        </w:tabs>
        <w:autoSpaceDE w:val="0"/>
        <w:autoSpaceDN w:val="0"/>
        <w:spacing w:after="0" w:line="240" w:lineRule="auto"/>
        <w:ind w:leftChars="0" w:left="0" w:firstLineChars="0" w:firstLine="567"/>
        <w:jc w:val="both"/>
        <w:textAlignment w:val="auto"/>
        <w:outlineLvl w:val="9"/>
        <w:rPr>
          <w:rFonts w:ascii="Times New Roman" w:eastAsia="Times New Roman" w:hAnsi="Times New Roman" w:cs="Times New Roman"/>
          <w:bCs/>
          <w:color w:val="auto"/>
          <w:position w:val="0"/>
          <w:sz w:val="28"/>
          <w:szCs w:val="28"/>
          <w:lang w:val="kk-KZ" w:eastAsia="ru-RU"/>
        </w:rPr>
      </w:pPr>
      <w:r w:rsidRPr="00FB7A75">
        <w:rPr>
          <w:rFonts w:ascii="Times New Roman" w:eastAsia="Times New Roman" w:hAnsi="Times New Roman" w:cs="Times New Roman"/>
          <w:bCs/>
          <w:color w:val="auto"/>
          <w:position w:val="0"/>
          <w:sz w:val="28"/>
          <w:szCs w:val="28"/>
          <w:lang w:val="kk-KZ" w:eastAsia="ru-RU"/>
        </w:rPr>
        <w:t xml:space="preserve">нұсқаушы, тіркеу және </w:t>
      </w:r>
      <w:r w:rsidR="006C16A4">
        <w:rPr>
          <w:rFonts w:ascii="Times New Roman" w:eastAsia="Times New Roman" w:hAnsi="Times New Roman" w:cs="Times New Roman"/>
          <w:bCs/>
          <w:color w:val="auto"/>
          <w:position w:val="0"/>
          <w:sz w:val="28"/>
          <w:szCs w:val="28"/>
          <w:lang w:val="kk-KZ" w:eastAsia="ru-RU"/>
        </w:rPr>
        <w:t>санақ</w:t>
      </w:r>
      <w:r w:rsidRPr="00FB7A75">
        <w:rPr>
          <w:rFonts w:ascii="Times New Roman" w:eastAsia="Times New Roman" w:hAnsi="Times New Roman" w:cs="Times New Roman"/>
          <w:bCs/>
          <w:color w:val="auto"/>
          <w:position w:val="0"/>
          <w:sz w:val="28"/>
          <w:szCs w:val="28"/>
          <w:lang w:val="kk-KZ" w:eastAsia="ru-RU"/>
        </w:rPr>
        <w:t xml:space="preserve"> учаскелері құрылып, </w:t>
      </w:r>
      <w:r w:rsidR="00FB7A75">
        <w:rPr>
          <w:rFonts w:ascii="Times New Roman" w:eastAsia="Times New Roman" w:hAnsi="Times New Roman" w:cs="Times New Roman"/>
          <w:bCs/>
          <w:color w:val="auto"/>
          <w:position w:val="0"/>
          <w:sz w:val="28"/>
          <w:szCs w:val="28"/>
          <w:lang w:val="kk-KZ" w:eastAsia="ru-RU"/>
        </w:rPr>
        <w:t>Бюро АБ</w:t>
      </w:r>
      <w:r w:rsidRPr="00FB7A75">
        <w:rPr>
          <w:rFonts w:ascii="Times New Roman" w:eastAsia="Times New Roman" w:hAnsi="Times New Roman" w:cs="Times New Roman"/>
          <w:bCs/>
          <w:color w:val="auto"/>
          <w:position w:val="0"/>
          <w:sz w:val="28"/>
          <w:szCs w:val="28"/>
          <w:lang w:val="kk-KZ" w:eastAsia="ru-RU"/>
        </w:rPr>
        <w:t xml:space="preserve"> қызметкерлері үшін картографиялық материал дайындалды</w:t>
      </w:r>
      <w:r w:rsidR="004E6D89" w:rsidRPr="00FB7A75">
        <w:rPr>
          <w:rFonts w:ascii="Times New Roman" w:eastAsia="Times New Roman" w:hAnsi="Times New Roman" w:cs="Times New Roman"/>
          <w:bCs/>
          <w:color w:val="auto"/>
          <w:position w:val="0"/>
          <w:sz w:val="28"/>
          <w:szCs w:val="28"/>
          <w:lang w:val="kk-KZ" w:eastAsia="ru-RU"/>
        </w:rPr>
        <w:t>;</w:t>
      </w:r>
    </w:p>
    <w:p w14:paraId="389CA910" w14:textId="148BE297" w:rsidR="00AB3618" w:rsidRPr="00240C38" w:rsidRDefault="009534C7" w:rsidP="006B01F4">
      <w:pPr>
        <w:pStyle w:val="a6"/>
        <w:numPr>
          <w:ilvl w:val="0"/>
          <w:numId w:val="2"/>
        </w:numPr>
        <w:spacing w:after="0" w:line="240" w:lineRule="auto"/>
        <w:ind w:leftChars="0" w:left="0" w:firstLineChars="0" w:firstLine="567"/>
        <w:jc w:val="both"/>
        <w:rPr>
          <w:rFonts w:ascii="Times New Roman" w:eastAsia="Times New Roman" w:hAnsi="Times New Roman" w:cs="Times New Roman"/>
          <w:bCs/>
          <w:color w:val="auto"/>
          <w:position w:val="0"/>
          <w:sz w:val="28"/>
          <w:szCs w:val="28"/>
          <w:lang w:eastAsia="ru-RU"/>
        </w:rPr>
      </w:pPr>
      <w:r w:rsidRPr="00240C38">
        <w:rPr>
          <w:rFonts w:ascii="Times New Roman" w:eastAsia="Times New Roman" w:hAnsi="Times New Roman" w:cs="Times New Roman"/>
          <w:bCs/>
          <w:color w:val="auto"/>
          <w:position w:val="0"/>
          <w:sz w:val="28"/>
          <w:szCs w:val="28"/>
          <w:lang w:eastAsia="ru-RU"/>
        </w:rPr>
        <w:t>ақпараттық-түсіндіру жұмыстары жүргізілді</w:t>
      </w:r>
      <w:r w:rsidR="00AB3618" w:rsidRPr="00240C38">
        <w:rPr>
          <w:rFonts w:ascii="Times New Roman" w:eastAsia="Times New Roman" w:hAnsi="Times New Roman" w:cs="Times New Roman"/>
          <w:bCs/>
          <w:color w:val="auto"/>
          <w:position w:val="0"/>
          <w:sz w:val="28"/>
          <w:szCs w:val="28"/>
          <w:lang w:eastAsia="ru-RU"/>
        </w:rPr>
        <w:t>:</w:t>
      </w:r>
    </w:p>
    <w:p w14:paraId="6D0E9178" w14:textId="06AF0AE4" w:rsidR="00AB3618" w:rsidRPr="00240C38" w:rsidRDefault="009534C7" w:rsidP="006B01F4">
      <w:pPr>
        <w:pStyle w:val="a6"/>
        <w:numPr>
          <w:ilvl w:val="0"/>
          <w:numId w:val="22"/>
        </w:numPr>
        <w:pBdr>
          <w:top w:val="none" w:sz="0" w:space="0" w:color="auto"/>
          <w:left w:val="none" w:sz="0" w:space="0" w:color="auto"/>
          <w:bottom w:val="none" w:sz="0" w:space="0" w:color="auto"/>
          <w:right w:val="none" w:sz="0" w:space="0" w:color="auto"/>
          <w:between w:val="none" w:sz="0" w:space="0" w:color="auto"/>
        </w:pBdr>
        <w:spacing w:after="0" w:line="240" w:lineRule="auto"/>
        <w:ind w:leftChars="0" w:left="1378" w:firstLineChars="0" w:hanging="357"/>
        <w:jc w:val="both"/>
        <w:textAlignment w:val="auto"/>
        <w:outlineLvl w:val="9"/>
        <w:rPr>
          <w:rFonts w:ascii="Times New Roman" w:eastAsia="Times New Roman" w:hAnsi="Times New Roman" w:cs="Times New Roman"/>
          <w:bCs/>
          <w:color w:val="auto"/>
          <w:position w:val="0"/>
          <w:sz w:val="28"/>
          <w:szCs w:val="28"/>
          <w:lang w:eastAsia="ru-RU"/>
        </w:rPr>
      </w:pPr>
      <w:r w:rsidRPr="00240C38">
        <w:rPr>
          <w:rFonts w:ascii="Times New Roman" w:eastAsia="Times New Roman" w:hAnsi="Times New Roman" w:cs="Times New Roman"/>
          <w:bCs/>
          <w:color w:val="auto"/>
          <w:position w:val="0"/>
          <w:sz w:val="28"/>
          <w:szCs w:val="28"/>
          <w:lang w:eastAsia="ru-RU"/>
        </w:rPr>
        <w:t xml:space="preserve">ақпараттық плакаттар мен </w:t>
      </w:r>
      <w:r w:rsidR="00AB4697">
        <w:rPr>
          <w:rFonts w:ascii="Times New Roman" w:eastAsia="Times New Roman" w:hAnsi="Times New Roman" w:cs="Times New Roman"/>
          <w:sz w:val="28"/>
          <w:szCs w:val="28"/>
        </w:rPr>
        <w:t>флаерлер</w:t>
      </w:r>
      <w:r w:rsidR="00AB4697" w:rsidRPr="00A80622">
        <w:rPr>
          <w:rFonts w:ascii="Times New Roman" w:eastAsia="Times New Roman" w:hAnsi="Times New Roman" w:cs="Times New Roman"/>
          <w:sz w:val="28"/>
          <w:szCs w:val="28"/>
        </w:rPr>
        <w:t xml:space="preserve"> </w:t>
      </w:r>
      <w:r w:rsidR="00FB7A75">
        <w:rPr>
          <w:rFonts w:ascii="Times New Roman" w:eastAsia="Times New Roman" w:hAnsi="Times New Roman" w:cs="Times New Roman"/>
          <w:bCs/>
          <w:color w:val="auto"/>
          <w:position w:val="0"/>
          <w:sz w:val="28"/>
          <w:szCs w:val="28"/>
          <w:lang w:eastAsia="ru-RU"/>
        </w:rPr>
        <w:t>дайындалып</w:t>
      </w:r>
      <w:r w:rsidR="00DB0139">
        <w:rPr>
          <w:rFonts w:ascii="Times New Roman" w:eastAsia="Times New Roman" w:hAnsi="Times New Roman" w:cs="Times New Roman"/>
          <w:bCs/>
          <w:color w:val="auto"/>
          <w:position w:val="0"/>
          <w:sz w:val="28"/>
          <w:szCs w:val="28"/>
          <w:lang w:val="kk-KZ" w:eastAsia="ru-RU"/>
        </w:rPr>
        <w:t>,</w:t>
      </w:r>
      <w:r w:rsidR="00FB7A75">
        <w:rPr>
          <w:rFonts w:ascii="Times New Roman" w:eastAsia="Times New Roman" w:hAnsi="Times New Roman" w:cs="Times New Roman"/>
          <w:bCs/>
          <w:color w:val="auto"/>
          <w:position w:val="0"/>
          <w:sz w:val="28"/>
          <w:szCs w:val="28"/>
          <w:lang w:eastAsia="ru-RU"/>
        </w:rPr>
        <w:t xml:space="preserve"> тарату үшін Б</w:t>
      </w:r>
      <w:r w:rsidRPr="00240C38">
        <w:rPr>
          <w:rFonts w:ascii="Times New Roman" w:eastAsia="Times New Roman" w:hAnsi="Times New Roman" w:cs="Times New Roman"/>
          <w:bCs/>
          <w:color w:val="auto"/>
          <w:position w:val="0"/>
          <w:sz w:val="28"/>
          <w:szCs w:val="28"/>
          <w:lang w:eastAsia="ru-RU"/>
        </w:rPr>
        <w:t xml:space="preserve">юро </w:t>
      </w:r>
      <w:r w:rsidR="00FB7A75">
        <w:rPr>
          <w:rFonts w:ascii="Times New Roman" w:eastAsia="Times New Roman" w:hAnsi="Times New Roman" w:cs="Times New Roman"/>
          <w:bCs/>
          <w:color w:val="auto"/>
          <w:position w:val="0"/>
          <w:sz w:val="28"/>
          <w:szCs w:val="28"/>
          <w:lang w:val="kk-KZ" w:eastAsia="ru-RU"/>
        </w:rPr>
        <w:t xml:space="preserve">АБ </w:t>
      </w:r>
      <w:r w:rsidR="00FB7A75">
        <w:rPr>
          <w:rFonts w:ascii="Times New Roman" w:eastAsia="Times New Roman" w:hAnsi="Times New Roman" w:cs="Times New Roman"/>
          <w:bCs/>
          <w:color w:val="auto"/>
          <w:position w:val="0"/>
          <w:sz w:val="28"/>
          <w:szCs w:val="28"/>
          <w:lang w:eastAsia="ru-RU"/>
        </w:rPr>
        <w:t xml:space="preserve">мен </w:t>
      </w:r>
      <w:r w:rsidR="00FB7A75">
        <w:rPr>
          <w:rFonts w:ascii="Times New Roman" w:eastAsia="Times New Roman" w:hAnsi="Times New Roman" w:cs="Times New Roman"/>
          <w:bCs/>
          <w:color w:val="auto"/>
          <w:position w:val="0"/>
          <w:sz w:val="28"/>
          <w:szCs w:val="28"/>
          <w:lang w:val="kk-KZ" w:eastAsia="ru-RU"/>
        </w:rPr>
        <w:t>ЖАО</w:t>
      </w:r>
      <w:r w:rsidRPr="00240C38">
        <w:rPr>
          <w:rFonts w:ascii="Times New Roman" w:eastAsia="Times New Roman" w:hAnsi="Times New Roman" w:cs="Times New Roman"/>
          <w:bCs/>
          <w:color w:val="auto"/>
          <w:position w:val="0"/>
          <w:sz w:val="28"/>
          <w:szCs w:val="28"/>
          <w:lang w:eastAsia="ru-RU"/>
        </w:rPr>
        <w:t xml:space="preserve"> жіберілді</w:t>
      </w:r>
      <w:r w:rsidR="00AB3618" w:rsidRPr="00240C38">
        <w:rPr>
          <w:rFonts w:ascii="Times New Roman" w:eastAsia="Times New Roman" w:hAnsi="Times New Roman" w:cs="Times New Roman"/>
          <w:bCs/>
          <w:color w:val="auto"/>
          <w:position w:val="0"/>
          <w:sz w:val="28"/>
          <w:szCs w:val="28"/>
          <w:lang w:eastAsia="ru-RU"/>
        </w:rPr>
        <w:t>;</w:t>
      </w:r>
    </w:p>
    <w:p w14:paraId="62EF8D72" w14:textId="3F161A5C" w:rsidR="00AB3618" w:rsidRPr="00240C38" w:rsidRDefault="009534C7" w:rsidP="006B01F4">
      <w:pPr>
        <w:pStyle w:val="a6"/>
        <w:numPr>
          <w:ilvl w:val="0"/>
          <w:numId w:val="22"/>
        </w:numPr>
        <w:pBdr>
          <w:top w:val="none" w:sz="0" w:space="0" w:color="auto"/>
          <w:left w:val="none" w:sz="0" w:space="0" w:color="auto"/>
          <w:bottom w:val="none" w:sz="0" w:space="0" w:color="auto"/>
          <w:right w:val="none" w:sz="0" w:space="0" w:color="auto"/>
          <w:between w:val="none" w:sz="0" w:space="0" w:color="auto"/>
        </w:pBdr>
        <w:spacing w:after="0" w:line="240" w:lineRule="auto"/>
        <w:ind w:leftChars="0" w:left="1378" w:firstLineChars="0" w:hanging="357"/>
        <w:jc w:val="both"/>
        <w:textAlignment w:val="auto"/>
        <w:outlineLvl w:val="9"/>
        <w:rPr>
          <w:rFonts w:ascii="Times New Roman" w:eastAsia="Times New Roman" w:hAnsi="Times New Roman" w:cs="Times New Roman"/>
          <w:bCs/>
          <w:color w:val="auto"/>
          <w:position w:val="0"/>
          <w:sz w:val="28"/>
          <w:szCs w:val="28"/>
          <w:lang w:eastAsia="ru-RU"/>
        </w:rPr>
      </w:pPr>
      <w:r w:rsidRPr="00240C38">
        <w:rPr>
          <w:rFonts w:ascii="Times New Roman" w:eastAsia="Times New Roman" w:hAnsi="Times New Roman" w:cs="Times New Roman"/>
          <w:bCs/>
          <w:color w:val="auto"/>
          <w:position w:val="0"/>
          <w:sz w:val="28"/>
          <w:szCs w:val="28"/>
          <w:lang w:eastAsia="ru-RU"/>
        </w:rPr>
        <w:t>ауыл шаруашылығы өндірушілерін пилотты өткізу туралы хабардар етуді қамтамасыз ету үшін салалық қауымдастықтарға және ҚР Ауыл шаруашылығы министрлігіне хаттар жолданды</w:t>
      </w:r>
      <w:r w:rsidR="00AB3618" w:rsidRPr="00240C38">
        <w:rPr>
          <w:rFonts w:ascii="Times New Roman" w:eastAsia="Times New Roman" w:hAnsi="Times New Roman" w:cs="Times New Roman"/>
          <w:bCs/>
          <w:color w:val="auto"/>
          <w:position w:val="0"/>
          <w:sz w:val="28"/>
          <w:szCs w:val="28"/>
          <w:lang w:eastAsia="ru-RU"/>
        </w:rPr>
        <w:t>;</w:t>
      </w:r>
    </w:p>
    <w:p w14:paraId="7FAD7246" w14:textId="162B2999" w:rsidR="000067F0" w:rsidRPr="00240C38" w:rsidRDefault="009534C7" w:rsidP="006B01F4">
      <w:pPr>
        <w:pStyle w:val="a6"/>
        <w:numPr>
          <w:ilvl w:val="0"/>
          <w:numId w:val="22"/>
        </w:numPr>
        <w:pBdr>
          <w:top w:val="none" w:sz="0" w:space="0" w:color="auto"/>
          <w:left w:val="none" w:sz="0" w:space="0" w:color="auto"/>
          <w:bottom w:val="none" w:sz="0" w:space="0" w:color="auto"/>
          <w:right w:val="none" w:sz="0" w:space="0" w:color="auto"/>
          <w:between w:val="none" w:sz="0" w:space="0" w:color="auto"/>
        </w:pBdr>
        <w:spacing w:after="0" w:line="240" w:lineRule="auto"/>
        <w:ind w:leftChars="0" w:left="1378" w:firstLineChars="0" w:hanging="357"/>
        <w:jc w:val="both"/>
        <w:textAlignment w:val="auto"/>
        <w:outlineLvl w:val="9"/>
        <w:rPr>
          <w:rFonts w:ascii="Times New Roman" w:eastAsia="Times New Roman" w:hAnsi="Times New Roman" w:cs="Times New Roman"/>
          <w:bCs/>
          <w:color w:val="auto"/>
          <w:position w:val="0"/>
          <w:sz w:val="28"/>
          <w:szCs w:val="28"/>
          <w:lang w:eastAsia="ru-RU"/>
        </w:rPr>
      </w:pPr>
      <w:r w:rsidRPr="00240C38">
        <w:rPr>
          <w:rFonts w:ascii="Times New Roman" w:eastAsia="Times New Roman" w:hAnsi="Times New Roman" w:cs="Times New Roman"/>
          <w:bCs/>
          <w:color w:val="auto"/>
          <w:position w:val="0"/>
          <w:sz w:val="28"/>
          <w:szCs w:val="28"/>
          <w:lang w:eastAsia="ru-RU"/>
        </w:rPr>
        <w:t xml:space="preserve">салалық қауымдастықтардың, </w:t>
      </w:r>
      <w:r w:rsidR="00DA24B7">
        <w:rPr>
          <w:rFonts w:ascii="Times New Roman" w:eastAsia="Times New Roman" w:hAnsi="Times New Roman" w:cs="Times New Roman"/>
          <w:bCs/>
          <w:color w:val="auto"/>
          <w:position w:val="0"/>
          <w:sz w:val="28"/>
          <w:szCs w:val="28"/>
          <w:lang w:val="kk-KZ" w:eastAsia="ru-RU"/>
        </w:rPr>
        <w:t>А</w:t>
      </w:r>
      <w:r w:rsidRPr="00240C38">
        <w:rPr>
          <w:rFonts w:ascii="Times New Roman" w:eastAsia="Times New Roman" w:hAnsi="Times New Roman" w:cs="Times New Roman"/>
          <w:bCs/>
          <w:color w:val="auto"/>
          <w:position w:val="0"/>
          <w:sz w:val="28"/>
          <w:szCs w:val="28"/>
          <w:lang w:eastAsia="ru-RU"/>
        </w:rPr>
        <w:t>уыл шаруашылығы министрлігінің, жергілікті атқарушы органдардың және БАҚ қатысуымен онлайн-сессия өткізілді</w:t>
      </w:r>
      <w:r w:rsidR="00DA24B7">
        <w:rPr>
          <w:rFonts w:ascii="Times New Roman" w:eastAsia="Times New Roman" w:hAnsi="Times New Roman" w:cs="Times New Roman"/>
          <w:bCs/>
          <w:color w:val="auto"/>
          <w:position w:val="0"/>
          <w:sz w:val="28"/>
          <w:szCs w:val="28"/>
          <w:lang w:eastAsia="ru-RU"/>
        </w:rPr>
        <w:t>;</w:t>
      </w:r>
      <w:r w:rsidR="00AB3618" w:rsidRPr="00240C38">
        <w:rPr>
          <w:rFonts w:ascii="Times New Roman" w:eastAsia="Times New Roman" w:hAnsi="Times New Roman" w:cs="Times New Roman"/>
          <w:bCs/>
          <w:color w:val="auto"/>
          <w:position w:val="0"/>
          <w:sz w:val="28"/>
          <w:szCs w:val="28"/>
          <w:lang w:eastAsia="ru-RU"/>
        </w:rPr>
        <w:t xml:space="preserve"> </w:t>
      </w:r>
    </w:p>
    <w:p w14:paraId="1B123B23" w14:textId="12EBF70A" w:rsidR="00AB3618" w:rsidRPr="00240C38" w:rsidRDefault="009534C7" w:rsidP="006B01F4">
      <w:pPr>
        <w:pStyle w:val="a6"/>
        <w:numPr>
          <w:ilvl w:val="0"/>
          <w:numId w:val="22"/>
        </w:numPr>
        <w:pBdr>
          <w:top w:val="none" w:sz="0" w:space="0" w:color="auto"/>
          <w:left w:val="none" w:sz="0" w:space="0" w:color="auto"/>
          <w:bottom w:val="none" w:sz="0" w:space="0" w:color="auto"/>
          <w:right w:val="none" w:sz="0" w:space="0" w:color="auto"/>
          <w:between w:val="none" w:sz="0" w:space="0" w:color="auto"/>
        </w:pBdr>
        <w:spacing w:after="0" w:line="240" w:lineRule="auto"/>
        <w:ind w:leftChars="0" w:left="1378" w:firstLineChars="0" w:hanging="357"/>
        <w:jc w:val="both"/>
        <w:textAlignment w:val="auto"/>
        <w:outlineLvl w:val="9"/>
        <w:rPr>
          <w:rFonts w:ascii="Times New Roman" w:eastAsia="Times New Roman" w:hAnsi="Times New Roman" w:cs="Times New Roman"/>
          <w:bCs/>
          <w:color w:val="auto"/>
          <w:position w:val="0"/>
          <w:sz w:val="28"/>
          <w:szCs w:val="28"/>
          <w:lang w:eastAsia="ru-RU"/>
        </w:rPr>
      </w:pPr>
      <w:r w:rsidRPr="00240C38">
        <w:rPr>
          <w:rFonts w:ascii="Times New Roman" w:eastAsia="Times New Roman" w:hAnsi="Times New Roman" w:cs="Times New Roman"/>
          <w:bCs/>
          <w:color w:val="auto"/>
          <w:position w:val="0"/>
          <w:sz w:val="28"/>
          <w:szCs w:val="28"/>
          <w:lang w:eastAsia="ru-RU"/>
        </w:rPr>
        <w:t>БАҚ</w:t>
      </w:r>
      <w:r w:rsidR="00FB7A75">
        <w:rPr>
          <w:rFonts w:ascii="Times New Roman" w:eastAsia="Times New Roman" w:hAnsi="Times New Roman" w:cs="Times New Roman"/>
          <w:bCs/>
          <w:color w:val="auto"/>
          <w:position w:val="0"/>
          <w:sz w:val="28"/>
          <w:szCs w:val="28"/>
          <w:lang w:val="kk-KZ" w:eastAsia="ru-RU"/>
        </w:rPr>
        <w:t>-</w:t>
      </w:r>
      <w:r w:rsidR="00DA24B7">
        <w:rPr>
          <w:rFonts w:ascii="Times New Roman" w:eastAsia="Times New Roman" w:hAnsi="Times New Roman" w:cs="Times New Roman"/>
          <w:bCs/>
          <w:color w:val="auto"/>
          <w:position w:val="0"/>
          <w:sz w:val="28"/>
          <w:szCs w:val="28"/>
          <w:lang w:val="kk-KZ" w:eastAsia="ru-RU"/>
        </w:rPr>
        <w:t>қ</w:t>
      </w:r>
      <w:r w:rsidR="00FB7A75">
        <w:rPr>
          <w:rFonts w:ascii="Times New Roman" w:eastAsia="Times New Roman" w:hAnsi="Times New Roman" w:cs="Times New Roman"/>
          <w:bCs/>
          <w:color w:val="auto"/>
          <w:position w:val="0"/>
          <w:sz w:val="28"/>
          <w:szCs w:val="28"/>
          <w:lang w:val="kk-KZ" w:eastAsia="ru-RU"/>
        </w:rPr>
        <w:t>а</w:t>
      </w:r>
      <w:r w:rsidRPr="00240C38">
        <w:rPr>
          <w:rFonts w:ascii="Times New Roman" w:eastAsia="Times New Roman" w:hAnsi="Times New Roman" w:cs="Times New Roman"/>
          <w:bCs/>
          <w:color w:val="auto"/>
          <w:position w:val="0"/>
          <w:sz w:val="28"/>
          <w:szCs w:val="28"/>
          <w:lang w:eastAsia="ru-RU"/>
        </w:rPr>
        <w:t xml:space="preserve"> сұхбат</w:t>
      </w:r>
      <w:r w:rsidR="00AB3618" w:rsidRPr="00240C38">
        <w:rPr>
          <w:rFonts w:ascii="Times New Roman" w:eastAsia="Times New Roman" w:hAnsi="Times New Roman" w:cs="Times New Roman"/>
          <w:bCs/>
          <w:color w:val="auto"/>
          <w:position w:val="0"/>
          <w:sz w:val="28"/>
          <w:szCs w:val="28"/>
          <w:lang w:eastAsia="ru-RU"/>
        </w:rPr>
        <w:t>;</w:t>
      </w:r>
    </w:p>
    <w:p w14:paraId="257376B2" w14:textId="2E4BC095" w:rsidR="00AB3618" w:rsidRPr="00240C38" w:rsidRDefault="009534C7" w:rsidP="006B01F4">
      <w:pPr>
        <w:pStyle w:val="a6"/>
        <w:numPr>
          <w:ilvl w:val="0"/>
          <w:numId w:val="23"/>
        </w:numPr>
        <w:pBdr>
          <w:top w:val="none" w:sz="0" w:space="0" w:color="auto"/>
          <w:left w:val="none" w:sz="0" w:space="0" w:color="auto"/>
          <w:bottom w:val="none" w:sz="0" w:space="0" w:color="auto"/>
          <w:right w:val="none" w:sz="0" w:space="0" w:color="auto"/>
          <w:between w:val="none" w:sz="0" w:space="0" w:color="auto"/>
        </w:pBdr>
        <w:spacing w:after="0" w:line="240" w:lineRule="auto"/>
        <w:ind w:leftChars="0" w:left="0" w:firstLineChars="0" w:firstLine="720"/>
        <w:jc w:val="both"/>
        <w:textAlignment w:val="auto"/>
        <w:outlineLvl w:val="9"/>
        <w:rPr>
          <w:rFonts w:ascii="Times New Roman" w:eastAsia="Times New Roman" w:hAnsi="Times New Roman" w:cs="Times New Roman"/>
          <w:bCs/>
          <w:color w:val="auto"/>
          <w:position w:val="0"/>
          <w:sz w:val="28"/>
          <w:szCs w:val="28"/>
          <w:lang w:eastAsia="ru-RU"/>
        </w:rPr>
      </w:pPr>
      <w:r w:rsidRPr="00240C38">
        <w:rPr>
          <w:rFonts w:ascii="Times New Roman" w:eastAsia="Times New Roman" w:hAnsi="Times New Roman" w:cs="Times New Roman"/>
          <w:bCs/>
          <w:color w:val="auto"/>
          <w:position w:val="0"/>
          <w:sz w:val="28"/>
          <w:szCs w:val="28"/>
          <w:lang w:eastAsia="ru-RU"/>
        </w:rPr>
        <w:t>пилоттық санақ туралы СМС-хабарламаларды жіберу тәртібі мен мәтіні жасалды</w:t>
      </w:r>
      <w:r w:rsidR="000067F0" w:rsidRPr="00240C38">
        <w:rPr>
          <w:rFonts w:ascii="Times New Roman" w:eastAsia="Times New Roman" w:hAnsi="Times New Roman" w:cs="Times New Roman"/>
          <w:bCs/>
          <w:color w:val="auto"/>
          <w:position w:val="0"/>
          <w:sz w:val="28"/>
          <w:szCs w:val="28"/>
          <w:lang w:eastAsia="ru-RU"/>
        </w:rPr>
        <w:t>;</w:t>
      </w:r>
    </w:p>
    <w:p w14:paraId="0C56111C" w14:textId="5B48F26B" w:rsidR="00A17391" w:rsidRPr="00240C38" w:rsidRDefault="009534C7" w:rsidP="006B01F4">
      <w:pPr>
        <w:pStyle w:val="a6"/>
        <w:numPr>
          <w:ilvl w:val="0"/>
          <w:numId w:val="23"/>
        </w:numPr>
        <w:pBdr>
          <w:top w:val="none" w:sz="0" w:space="0" w:color="auto"/>
          <w:left w:val="none" w:sz="0" w:space="0" w:color="auto"/>
          <w:bottom w:val="none" w:sz="0" w:space="0" w:color="auto"/>
          <w:right w:val="none" w:sz="0" w:space="0" w:color="auto"/>
          <w:between w:val="none" w:sz="0" w:space="0" w:color="auto"/>
        </w:pBdr>
        <w:spacing w:after="0" w:line="240" w:lineRule="auto"/>
        <w:ind w:leftChars="0" w:left="0" w:firstLineChars="0" w:firstLine="720"/>
        <w:jc w:val="both"/>
        <w:textAlignment w:val="auto"/>
        <w:outlineLvl w:val="9"/>
        <w:rPr>
          <w:rFonts w:ascii="Times New Roman" w:eastAsia="Times New Roman" w:hAnsi="Times New Roman" w:cs="Times New Roman"/>
          <w:bCs/>
          <w:color w:val="auto"/>
          <w:position w:val="0"/>
          <w:sz w:val="28"/>
          <w:szCs w:val="28"/>
          <w:lang w:eastAsia="ru-RU"/>
        </w:rPr>
      </w:pPr>
      <w:r w:rsidRPr="00240C38">
        <w:rPr>
          <w:rFonts w:ascii="Times New Roman" w:eastAsia="Times New Roman" w:hAnsi="Times New Roman" w:cs="Times New Roman"/>
          <w:bCs/>
          <w:color w:val="auto"/>
          <w:position w:val="0"/>
          <w:sz w:val="28"/>
          <w:szCs w:val="28"/>
          <w:lang w:eastAsia="ru-RU"/>
        </w:rPr>
        <w:t xml:space="preserve">1446 бірыңғай байланыс орталығының </w:t>
      </w:r>
      <w:r w:rsidR="00FB7A75">
        <w:rPr>
          <w:rFonts w:ascii="Times New Roman" w:eastAsia="Times New Roman" w:hAnsi="Times New Roman" w:cs="Times New Roman"/>
          <w:bCs/>
          <w:color w:val="auto"/>
          <w:position w:val="0"/>
          <w:sz w:val="28"/>
          <w:szCs w:val="28"/>
          <w:lang w:eastAsia="ru-RU"/>
        </w:rPr>
        <w:t>(ББ</w:t>
      </w:r>
      <w:r w:rsidRPr="00240C38">
        <w:rPr>
          <w:rFonts w:ascii="Times New Roman" w:eastAsia="Times New Roman" w:hAnsi="Times New Roman" w:cs="Times New Roman"/>
          <w:bCs/>
          <w:color w:val="auto"/>
          <w:position w:val="0"/>
          <w:sz w:val="28"/>
          <w:szCs w:val="28"/>
          <w:lang w:eastAsia="ru-RU"/>
        </w:rPr>
        <w:t>О)</w:t>
      </w:r>
      <w:r w:rsidR="00FB7A75">
        <w:rPr>
          <w:rFonts w:ascii="Times New Roman" w:eastAsia="Times New Roman" w:hAnsi="Times New Roman" w:cs="Times New Roman"/>
          <w:bCs/>
          <w:color w:val="auto"/>
          <w:position w:val="0"/>
          <w:sz w:val="28"/>
          <w:szCs w:val="28"/>
          <w:lang w:val="kk-KZ" w:eastAsia="ru-RU"/>
        </w:rPr>
        <w:t xml:space="preserve"> </w:t>
      </w:r>
      <w:r w:rsidRPr="00240C38">
        <w:rPr>
          <w:rFonts w:ascii="Times New Roman" w:eastAsia="Times New Roman" w:hAnsi="Times New Roman" w:cs="Times New Roman"/>
          <w:bCs/>
          <w:color w:val="auto"/>
          <w:position w:val="0"/>
          <w:sz w:val="28"/>
          <w:szCs w:val="28"/>
          <w:lang w:eastAsia="ru-RU"/>
        </w:rPr>
        <w:t>қызметкерлері үшін білім базасы дайындалды</w:t>
      </w:r>
      <w:r w:rsidR="00A17391" w:rsidRPr="00240C38">
        <w:rPr>
          <w:rFonts w:ascii="Times New Roman" w:eastAsia="Times New Roman" w:hAnsi="Times New Roman" w:cs="Times New Roman"/>
          <w:bCs/>
          <w:color w:val="auto"/>
          <w:position w:val="0"/>
          <w:sz w:val="28"/>
          <w:szCs w:val="28"/>
          <w:lang w:eastAsia="ru-RU"/>
        </w:rPr>
        <w:t xml:space="preserve">; </w:t>
      </w:r>
    </w:p>
    <w:p w14:paraId="5CBC423B" w14:textId="26EE6A11" w:rsidR="000C51FD" w:rsidRPr="00240C38" w:rsidRDefault="00F71D08" w:rsidP="006B01F4">
      <w:pPr>
        <w:pStyle w:val="3"/>
        <w:numPr>
          <w:ilvl w:val="0"/>
          <w:numId w:val="2"/>
        </w:numPr>
        <w:pBdr>
          <w:top w:val="none" w:sz="0" w:space="0" w:color="auto"/>
          <w:left w:val="none" w:sz="0" w:space="0" w:color="auto"/>
          <w:bottom w:val="none" w:sz="0" w:space="0" w:color="auto"/>
          <w:right w:val="none" w:sz="0" w:space="0" w:color="auto"/>
          <w:between w:val="none" w:sz="0" w:space="0" w:color="auto"/>
        </w:pBdr>
        <w:tabs>
          <w:tab w:val="left" w:pos="993"/>
        </w:tabs>
        <w:autoSpaceDE w:val="0"/>
        <w:autoSpaceDN w:val="0"/>
        <w:spacing w:after="0" w:line="240" w:lineRule="auto"/>
        <w:ind w:leftChars="0" w:left="0" w:firstLineChars="0" w:firstLine="720"/>
        <w:jc w:val="both"/>
        <w:textAlignment w:val="auto"/>
        <w:outlineLvl w:val="9"/>
        <w:rPr>
          <w:rFonts w:ascii="Times New Roman" w:eastAsia="Times New Roman" w:hAnsi="Times New Roman" w:cs="Times New Roman"/>
          <w:bCs/>
          <w:color w:val="auto"/>
          <w:position w:val="0"/>
          <w:sz w:val="28"/>
          <w:szCs w:val="28"/>
          <w:lang w:eastAsia="ru-RU"/>
        </w:rPr>
      </w:pPr>
      <w:r w:rsidRPr="00240C38">
        <w:rPr>
          <w:rFonts w:ascii="Times New Roman" w:eastAsia="Times New Roman" w:hAnsi="Times New Roman" w:cs="Times New Roman"/>
          <w:bCs/>
          <w:color w:val="auto"/>
          <w:position w:val="0"/>
          <w:sz w:val="28"/>
          <w:szCs w:val="28"/>
          <w:lang w:eastAsia="ru-RU"/>
        </w:rPr>
        <w:lastRenderedPageBreak/>
        <w:t xml:space="preserve"> </w:t>
      </w:r>
      <w:r w:rsidR="00FB7A75">
        <w:rPr>
          <w:rFonts w:ascii="Times New Roman" w:eastAsia="Times New Roman" w:hAnsi="Times New Roman" w:cs="Times New Roman"/>
          <w:bCs/>
          <w:color w:val="auto"/>
          <w:position w:val="0"/>
          <w:sz w:val="28"/>
          <w:szCs w:val="28"/>
          <w:lang w:eastAsia="ru-RU"/>
        </w:rPr>
        <w:t>Бюро</w:t>
      </w:r>
      <w:r w:rsidR="00FB7A75">
        <w:rPr>
          <w:rFonts w:ascii="Times New Roman" w:eastAsia="Times New Roman" w:hAnsi="Times New Roman" w:cs="Times New Roman"/>
          <w:bCs/>
          <w:color w:val="auto"/>
          <w:position w:val="0"/>
          <w:sz w:val="28"/>
          <w:szCs w:val="28"/>
          <w:lang w:val="kk-KZ" w:eastAsia="ru-RU"/>
        </w:rPr>
        <w:t xml:space="preserve">ның </w:t>
      </w:r>
      <w:r w:rsidR="00FB7A75">
        <w:rPr>
          <w:rFonts w:ascii="Times New Roman" w:eastAsia="Times New Roman" w:hAnsi="Times New Roman" w:cs="Times New Roman"/>
          <w:bCs/>
          <w:color w:val="auto"/>
          <w:position w:val="0"/>
          <w:sz w:val="28"/>
          <w:szCs w:val="28"/>
          <w:lang w:eastAsia="ru-RU"/>
        </w:rPr>
        <w:t>және Б</w:t>
      </w:r>
      <w:r w:rsidR="00FB7A75" w:rsidRPr="00240C38">
        <w:rPr>
          <w:rFonts w:ascii="Times New Roman" w:eastAsia="Times New Roman" w:hAnsi="Times New Roman" w:cs="Times New Roman"/>
          <w:bCs/>
          <w:color w:val="auto"/>
          <w:position w:val="0"/>
          <w:sz w:val="28"/>
          <w:szCs w:val="28"/>
          <w:lang w:eastAsia="ru-RU"/>
        </w:rPr>
        <w:t>юро</w:t>
      </w:r>
      <w:r w:rsidR="00FB7A75">
        <w:rPr>
          <w:rFonts w:ascii="Times New Roman" w:eastAsia="Times New Roman" w:hAnsi="Times New Roman" w:cs="Times New Roman"/>
          <w:bCs/>
          <w:color w:val="auto"/>
          <w:position w:val="0"/>
          <w:sz w:val="28"/>
          <w:szCs w:val="28"/>
          <w:lang w:val="kk-KZ" w:eastAsia="ru-RU"/>
        </w:rPr>
        <w:t>ның АБ</w:t>
      </w:r>
      <w:r w:rsidR="00FB7A75" w:rsidRPr="00240C38">
        <w:rPr>
          <w:rFonts w:ascii="Times New Roman" w:eastAsia="Times New Roman" w:hAnsi="Times New Roman" w:cs="Times New Roman"/>
          <w:bCs/>
          <w:color w:val="auto"/>
          <w:position w:val="0"/>
          <w:sz w:val="28"/>
          <w:szCs w:val="28"/>
          <w:lang w:eastAsia="ru-RU"/>
        </w:rPr>
        <w:t xml:space="preserve"> қызметкерлерінің </w:t>
      </w:r>
      <w:r w:rsidR="009534C7" w:rsidRPr="00240C38">
        <w:rPr>
          <w:rFonts w:ascii="Times New Roman" w:eastAsia="Times New Roman" w:hAnsi="Times New Roman" w:cs="Times New Roman"/>
          <w:bCs/>
          <w:color w:val="auto"/>
          <w:position w:val="0"/>
          <w:sz w:val="28"/>
          <w:szCs w:val="28"/>
          <w:lang w:eastAsia="ru-RU"/>
        </w:rPr>
        <w:t xml:space="preserve">дала жұмыстарына қатысу үшін </w:t>
      </w:r>
      <w:r w:rsidR="00DA24B7">
        <w:rPr>
          <w:rFonts w:ascii="Times New Roman" w:eastAsia="Times New Roman" w:hAnsi="Times New Roman" w:cs="Times New Roman"/>
          <w:bCs/>
          <w:color w:val="auto"/>
          <w:position w:val="0"/>
          <w:sz w:val="28"/>
          <w:szCs w:val="28"/>
          <w:lang w:val="kk-KZ" w:eastAsia="ru-RU"/>
        </w:rPr>
        <w:t>пилоттық</w:t>
      </w:r>
      <w:r w:rsidR="00FB7A75">
        <w:rPr>
          <w:rFonts w:ascii="Times New Roman" w:eastAsia="Times New Roman" w:hAnsi="Times New Roman" w:cs="Times New Roman"/>
          <w:bCs/>
          <w:color w:val="auto"/>
          <w:position w:val="0"/>
          <w:sz w:val="28"/>
          <w:szCs w:val="28"/>
          <w:lang w:val="kk-KZ" w:eastAsia="ru-RU"/>
        </w:rPr>
        <w:t xml:space="preserve"> </w:t>
      </w:r>
      <w:r w:rsidR="00DA24B7">
        <w:rPr>
          <w:rFonts w:ascii="Times New Roman" w:eastAsia="Times New Roman" w:hAnsi="Times New Roman" w:cs="Times New Roman"/>
          <w:bCs/>
          <w:color w:val="auto"/>
          <w:position w:val="0"/>
          <w:sz w:val="28"/>
          <w:szCs w:val="28"/>
          <w:lang w:val="kk-KZ" w:eastAsia="ru-RU"/>
        </w:rPr>
        <w:t xml:space="preserve">санаққа </w:t>
      </w:r>
      <w:r w:rsidR="009534C7" w:rsidRPr="00240C38">
        <w:rPr>
          <w:rFonts w:ascii="Times New Roman" w:eastAsia="Times New Roman" w:hAnsi="Times New Roman" w:cs="Times New Roman"/>
          <w:bCs/>
          <w:color w:val="auto"/>
          <w:position w:val="0"/>
          <w:sz w:val="28"/>
          <w:szCs w:val="28"/>
          <w:lang w:eastAsia="ru-RU"/>
        </w:rPr>
        <w:t>іріктел</w:t>
      </w:r>
      <w:r w:rsidR="00FB7A75">
        <w:rPr>
          <w:rFonts w:ascii="Times New Roman" w:eastAsia="Times New Roman" w:hAnsi="Times New Roman" w:cs="Times New Roman"/>
          <w:bCs/>
          <w:color w:val="auto"/>
          <w:position w:val="0"/>
          <w:sz w:val="28"/>
          <w:szCs w:val="28"/>
          <w:lang w:val="kk-KZ" w:eastAsia="ru-RU"/>
        </w:rPr>
        <w:t>іп алынған</w:t>
      </w:r>
      <w:r w:rsidR="009534C7" w:rsidRPr="00240C38">
        <w:rPr>
          <w:rFonts w:ascii="Times New Roman" w:eastAsia="Times New Roman" w:hAnsi="Times New Roman" w:cs="Times New Roman"/>
          <w:bCs/>
          <w:color w:val="auto"/>
          <w:position w:val="0"/>
          <w:sz w:val="28"/>
          <w:szCs w:val="28"/>
          <w:lang w:eastAsia="ru-RU"/>
        </w:rPr>
        <w:t xml:space="preserve"> е</w:t>
      </w:r>
      <w:r w:rsidR="00FB7A75">
        <w:rPr>
          <w:rFonts w:ascii="Times New Roman" w:eastAsia="Times New Roman" w:hAnsi="Times New Roman" w:cs="Times New Roman"/>
          <w:bCs/>
          <w:color w:val="auto"/>
          <w:position w:val="0"/>
          <w:sz w:val="28"/>
          <w:szCs w:val="28"/>
          <w:lang w:eastAsia="ru-RU"/>
        </w:rPr>
        <w:t>лді</w:t>
      </w:r>
      <w:r w:rsidR="00FB7A75">
        <w:rPr>
          <w:rFonts w:ascii="Times New Roman" w:eastAsia="Times New Roman" w:hAnsi="Times New Roman" w:cs="Times New Roman"/>
          <w:bCs/>
          <w:color w:val="auto"/>
          <w:position w:val="0"/>
          <w:sz w:val="28"/>
          <w:szCs w:val="28"/>
          <w:lang w:val="kk-KZ" w:eastAsia="ru-RU"/>
        </w:rPr>
        <w:t xml:space="preserve"> </w:t>
      </w:r>
      <w:r w:rsidR="00FB7A75">
        <w:rPr>
          <w:rFonts w:ascii="Times New Roman" w:eastAsia="Times New Roman" w:hAnsi="Times New Roman" w:cs="Times New Roman"/>
          <w:bCs/>
          <w:color w:val="auto"/>
          <w:position w:val="0"/>
          <w:sz w:val="28"/>
          <w:szCs w:val="28"/>
          <w:lang w:eastAsia="ru-RU"/>
        </w:rPr>
        <w:t xml:space="preserve">мекендерге </w:t>
      </w:r>
      <w:r w:rsidR="009534C7" w:rsidRPr="00240C38">
        <w:rPr>
          <w:rFonts w:ascii="Times New Roman" w:eastAsia="Times New Roman" w:hAnsi="Times New Roman" w:cs="Times New Roman"/>
          <w:bCs/>
          <w:color w:val="auto"/>
          <w:position w:val="0"/>
          <w:sz w:val="28"/>
          <w:szCs w:val="28"/>
          <w:lang w:eastAsia="ru-RU"/>
        </w:rPr>
        <w:t>сапарлары ұйымдастырылды</w:t>
      </w:r>
      <w:r w:rsidR="000C51FD" w:rsidRPr="00240C38">
        <w:rPr>
          <w:rFonts w:ascii="Times New Roman" w:eastAsia="Times New Roman" w:hAnsi="Times New Roman" w:cs="Times New Roman"/>
          <w:bCs/>
          <w:color w:val="auto"/>
          <w:position w:val="0"/>
          <w:sz w:val="28"/>
          <w:szCs w:val="28"/>
          <w:lang w:eastAsia="ru-RU"/>
        </w:rPr>
        <w:t>.</w:t>
      </w:r>
    </w:p>
    <w:p w14:paraId="5498C1B5" w14:textId="372CC1AC" w:rsidR="000067F0" w:rsidRDefault="000067F0" w:rsidP="006B01F4">
      <w:pPr>
        <w:pStyle w:val="11"/>
        <w:ind w:left="361"/>
        <w:rPr>
          <w:rFonts w:ascii="Times New Roman" w:hAnsi="Times New Roman" w:cs="Times New Roman"/>
          <w:color w:val="auto"/>
          <w:sz w:val="28"/>
          <w:szCs w:val="28"/>
        </w:rPr>
      </w:pPr>
    </w:p>
    <w:p w14:paraId="4B0EA4F9" w14:textId="695827D2" w:rsidR="000623A8" w:rsidRDefault="000623A8" w:rsidP="006B01F4">
      <w:pPr>
        <w:pStyle w:val="11"/>
        <w:ind w:left="361"/>
        <w:rPr>
          <w:rFonts w:ascii="Times New Roman" w:hAnsi="Times New Roman" w:cs="Times New Roman"/>
          <w:color w:val="auto"/>
          <w:sz w:val="28"/>
          <w:szCs w:val="28"/>
        </w:rPr>
      </w:pPr>
    </w:p>
    <w:p w14:paraId="75FC831F" w14:textId="77777777" w:rsidR="000623A8" w:rsidRPr="003C4727" w:rsidRDefault="000623A8" w:rsidP="006B01F4">
      <w:pPr>
        <w:pStyle w:val="11"/>
        <w:ind w:left="361"/>
        <w:rPr>
          <w:rFonts w:ascii="Times New Roman" w:hAnsi="Times New Roman" w:cs="Times New Roman"/>
          <w:color w:val="auto"/>
          <w:sz w:val="28"/>
          <w:szCs w:val="28"/>
        </w:rPr>
      </w:pPr>
    </w:p>
    <w:p w14:paraId="78AA36F1" w14:textId="234147A8" w:rsidR="00F71D08" w:rsidRPr="003C4727" w:rsidRDefault="009534C7" w:rsidP="006B01F4">
      <w:pPr>
        <w:pStyle w:val="11"/>
        <w:numPr>
          <w:ilvl w:val="0"/>
          <w:numId w:val="16"/>
        </w:numPr>
        <w:jc w:val="center"/>
        <w:rPr>
          <w:rFonts w:ascii="Times New Roman" w:hAnsi="Times New Roman" w:cs="Times New Roman"/>
          <w:color w:val="auto"/>
          <w:sz w:val="28"/>
          <w:szCs w:val="28"/>
        </w:rPr>
      </w:pPr>
      <w:r w:rsidRPr="009534C7">
        <w:rPr>
          <w:rFonts w:ascii="Times New Roman" w:eastAsia="Times New Roman" w:hAnsi="Times New Roman" w:cs="Times New Roman"/>
          <w:b/>
          <w:color w:val="auto"/>
          <w:sz w:val="28"/>
          <w:szCs w:val="28"/>
        </w:rPr>
        <w:t>Пилоттық санақ әдіс</w:t>
      </w:r>
      <w:r w:rsidR="004978EE">
        <w:rPr>
          <w:rFonts w:ascii="Times New Roman" w:eastAsia="Times New Roman" w:hAnsi="Times New Roman" w:cs="Times New Roman"/>
          <w:b/>
          <w:color w:val="auto"/>
          <w:sz w:val="28"/>
          <w:szCs w:val="28"/>
          <w:lang w:val="kk-KZ"/>
        </w:rPr>
        <w:t>намасы</w:t>
      </w:r>
    </w:p>
    <w:p w14:paraId="78213CE1" w14:textId="62C8A3E4" w:rsidR="00881341" w:rsidRPr="00240C38" w:rsidRDefault="00FB7A75" w:rsidP="006B01F4">
      <w:pPr>
        <w:pStyle w:val="11"/>
        <w:ind w:firstLine="709"/>
        <w:jc w:val="both"/>
        <w:rPr>
          <w:rFonts w:ascii="Times New Roman" w:eastAsia="Times New Roman" w:hAnsi="Times New Roman" w:cs="Times New Roman"/>
          <w:bCs/>
          <w:color w:val="auto"/>
          <w:sz w:val="28"/>
          <w:szCs w:val="28"/>
        </w:rPr>
      </w:pPr>
      <w:r>
        <w:rPr>
          <w:rFonts w:ascii="Times New Roman" w:eastAsia="Times New Roman" w:hAnsi="Times New Roman" w:cs="Times New Roman"/>
          <w:bCs/>
          <w:color w:val="auto"/>
          <w:sz w:val="28"/>
          <w:szCs w:val="28"/>
        </w:rPr>
        <w:t>2024 жылғы пилоттық санақ АШС</w:t>
      </w:r>
      <w:r w:rsidR="00920A07" w:rsidRPr="00240C38">
        <w:rPr>
          <w:rFonts w:ascii="Times New Roman" w:eastAsia="Times New Roman" w:hAnsi="Times New Roman" w:cs="Times New Roman"/>
          <w:bCs/>
          <w:color w:val="auto"/>
          <w:sz w:val="28"/>
          <w:szCs w:val="28"/>
        </w:rPr>
        <w:t xml:space="preserve"> негізгі кезеңін тиімді өткізу, деректерді жинау әдістерін, санақ парақтарын, бағдарламалық </w:t>
      </w:r>
      <w:r w:rsidR="004978EE">
        <w:rPr>
          <w:rFonts w:ascii="Times New Roman" w:eastAsia="Times New Roman" w:hAnsi="Times New Roman" w:cs="Times New Roman"/>
          <w:bCs/>
          <w:color w:val="auto"/>
          <w:sz w:val="28"/>
          <w:szCs w:val="28"/>
          <w:lang w:val="kk-KZ"/>
        </w:rPr>
        <w:t>жасақтаманы</w:t>
      </w:r>
      <w:r w:rsidR="00920A07" w:rsidRPr="00240C38">
        <w:rPr>
          <w:rFonts w:ascii="Times New Roman" w:eastAsia="Times New Roman" w:hAnsi="Times New Roman" w:cs="Times New Roman"/>
          <w:bCs/>
          <w:color w:val="auto"/>
          <w:sz w:val="28"/>
          <w:szCs w:val="28"/>
        </w:rPr>
        <w:t>, санақ персоналының жүктеме нормаларын сына</w:t>
      </w:r>
      <w:r w:rsidR="004978EE">
        <w:rPr>
          <w:rFonts w:ascii="Times New Roman" w:eastAsia="Times New Roman" w:hAnsi="Times New Roman" w:cs="Times New Roman"/>
          <w:bCs/>
          <w:color w:val="auto"/>
          <w:sz w:val="28"/>
          <w:szCs w:val="28"/>
          <w:lang w:val="kk-KZ"/>
        </w:rPr>
        <w:t>уд</w:t>
      </w:r>
      <w:r w:rsidR="00920A07" w:rsidRPr="00240C38">
        <w:rPr>
          <w:rFonts w:ascii="Times New Roman" w:eastAsia="Times New Roman" w:hAnsi="Times New Roman" w:cs="Times New Roman"/>
          <w:bCs/>
          <w:color w:val="auto"/>
          <w:sz w:val="28"/>
          <w:szCs w:val="28"/>
        </w:rPr>
        <w:t>ан өткізу мақсатында іске асырылды</w:t>
      </w:r>
      <w:r w:rsidR="00F149AC" w:rsidRPr="00240C38">
        <w:rPr>
          <w:rFonts w:ascii="Times New Roman" w:eastAsia="Times New Roman" w:hAnsi="Times New Roman" w:cs="Times New Roman"/>
          <w:bCs/>
          <w:color w:val="auto"/>
          <w:sz w:val="28"/>
          <w:szCs w:val="28"/>
        </w:rPr>
        <w:t>.</w:t>
      </w:r>
    </w:p>
    <w:p w14:paraId="36EDD1FE" w14:textId="7B77AED4" w:rsidR="00C51995" w:rsidRPr="00240C38" w:rsidRDefault="00920A07" w:rsidP="003772BA">
      <w:pPr>
        <w:spacing w:after="0" w:line="240" w:lineRule="auto"/>
        <w:ind w:leftChars="0" w:firstLineChars="0" w:firstLine="709"/>
        <w:jc w:val="both"/>
        <w:outlineLvl w:val="9"/>
        <w:rPr>
          <w:rFonts w:ascii="Times New Roman" w:eastAsia="Times New Roman" w:hAnsi="Times New Roman" w:cs="Times New Roman"/>
          <w:bCs/>
          <w:color w:val="auto"/>
          <w:position w:val="0"/>
          <w:sz w:val="28"/>
          <w:szCs w:val="28"/>
          <w:lang w:eastAsia="ru-RU"/>
        </w:rPr>
      </w:pPr>
      <w:r w:rsidRPr="00240C38">
        <w:rPr>
          <w:rFonts w:ascii="Times New Roman" w:eastAsia="Times New Roman" w:hAnsi="Times New Roman" w:cs="Times New Roman"/>
          <w:bCs/>
          <w:color w:val="auto"/>
          <w:position w:val="0"/>
          <w:sz w:val="28"/>
          <w:szCs w:val="28"/>
          <w:lang w:eastAsia="ru-RU"/>
        </w:rPr>
        <w:t xml:space="preserve">Пилоттық деректерді жинау жүйесіндегі маңызды құрал </w:t>
      </w:r>
      <w:r w:rsidR="00FB7A75">
        <w:rPr>
          <w:rFonts w:ascii="Times New Roman" w:eastAsia="Times New Roman" w:hAnsi="Times New Roman" w:cs="Times New Roman"/>
          <w:bCs/>
          <w:color w:val="auto"/>
          <w:position w:val="0"/>
          <w:sz w:val="28"/>
          <w:szCs w:val="28"/>
          <w:lang w:val="kk-KZ" w:eastAsia="ru-RU"/>
        </w:rPr>
        <w:t xml:space="preserve">– </w:t>
      </w:r>
      <w:r w:rsidRPr="00240C38">
        <w:rPr>
          <w:rFonts w:ascii="Times New Roman" w:eastAsia="Times New Roman" w:hAnsi="Times New Roman" w:cs="Times New Roman"/>
          <w:bCs/>
          <w:color w:val="auto"/>
          <w:position w:val="0"/>
          <w:sz w:val="28"/>
          <w:szCs w:val="28"/>
          <w:lang w:eastAsia="ru-RU"/>
        </w:rPr>
        <w:t xml:space="preserve">санақ парақтарын толтыру процесін оңтайландыру мақсатында </w:t>
      </w:r>
      <w:r w:rsidR="004978EE" w:rsidRPr="00240C38">
        <w:rPr>
          <w:rFonts w:ascii="Times New Roman" w:eastAsia="Times New Roman" w:hAnsi="Times New Roman" w:cs="Times New Roman"/>
          <w:bCs/>
          <w:color w:val="auto"/>
          <w:position w:val="0"/>
          <w:sz w:val="28"/>
          <w:szCs w:val="28"/>
          <w:lang w:eastAsia="ru-RU"/>
        </w:rPr>
        <w:t xml:space="preserve">санақ парақтарында алдын ала жазба ретінде </w:t>
      </w:r>
      <w:r w:rsidR="00FB7A75" w:rsidRPr="00240C38">
        <w:rPr>
          <w:rFonts w:ascii="Times New Roman" w:eastAsia="Times New Roman" w:hAnsi="Times New Roman" w:cs="Times New Roman"/>
          <w:bCs/>
          <w:color w:val="auto"/>
          <w:position w:val="0"/>
          <w:sz w:val="28"/>
          <w:szCs w:val="28"/>
          <w:lang w:eastAsia="ru-RU"/>
        </w:rPr>
        <w:t xml:space="preserve">бұрын жиналған статистикалық деректерді </w:t>
      </w:r>
      <w:r w:rsidR="004978EE" w:rsidRPr="00240C38">
        <w:rPr>
          <w:rFonts w:ascii="Times New Roman" w:eastAsia="Times New Roman" w:hAnsi="Times New Roman" w:cs="Times New Roman"/>
          <w:bCs/>
          <w:color w:val="auto"/>
          <w:position w:val="0"/>
          <w:sz w:val="28"/>
          <w:szCs w:val="28"/>
          <w:lang w:eastAsia="ru-RU"/>
        </w:rPr>
        <w:t xml:space="preserve">және </w:t>
      </w:r>
      <w:r w:rsidRPr="00FB7A75">
        <w:rPr>
          <w:rFonts w:ascii="Times New Roman" w:eastAsia="Times New Roman" w:hAnsi="Times New Roman" w:cs="Times New Roman"/>
          <w:b/>
          <w:bCs/>
          <w:color w:val="auto"/>
          <w:position w:val="0"/>
          <w:sz w:val="28"/>
          <w:szCs w:val="28"/>
          <w:lang w:eastAsia="ru-RU"/>
        </w:rPr>
        <w:t>әкімшілік дереккөздерді</w:t>
      </w:r>
      <w:r w:rsidRPr="00240C38">
        <w:rPr>
          <w:rFonts w:ascii="Times New Roman" w:eastAsia="Times New Roman" w:hAnsi="Times New Roman" w:cs="Times New Roman"/>
          <w:bCs/>
          <w:color w:val="auto"/>
          <w:position w:val="0"/>
          <w:sz w:val="28"/>
          <w:szCs w:val="28"/>
          <w:lang w:eastAsia="ru-RU"/>
        </w:rPr>
        <w:t xml:space="preserve"> </w:t>
      </w:r>
      <w:r w:rsidRPr="00FB7A75">
        <w:rPr>
          <w:rFonts w:ascii="Times New Roman" w:eastAsia="Times New Roman" w:hAnsi="Times New Roman" w:cs="Times New Roman"/>
          <w:b/>
          <w:bCs/>
          <w:color w:val="auto"/>
          <w:position w:val="0"/>
          <w:sz w:val="28"/>
          <w:szCs w:val="28"/>
          <w:lang w:eastAsia="ru-RU"/>
        </w:rPr>
        <w:t>пайдалану</w:t>
      </w:r>
      <w:r w:rsidR="00C51995" w:rsidRPr="00240C38">
        <w:rPr>
          <w:rFonts w:ascii="Times New Roman" w:eastAsia="Times New Roman" w:hAnsi="Times New Roman" w:cs="Times New Roman"/>
          <w:bCs/>
          <w:color w:val="auto"/>
          <w:position w:val="0"/>
          <w:sz w:val="28"/>
          <w:szCs w:val="28"/>
          <w:lang w:eastAsia="ru-RU"/>
        </w:rPr>
        <w:t>.</w:t>
      </w:r>
    </w:p>
    <w:p w14:paraId="1B5C46CE" w14:textId="4B7ACD00" w:rsidR="00C51995" w:rsidRPr="00240C38" w:rsidRDefault="00A30245" w:rsidP="003772BA">
      <w:pPr>
        <w:spacing w:after="0" w:line="240" w:lineRule="auto"/>
        <w:ind w:leftChars="0" w:firstLineChars="0" w:firstLine="709"/>
        <w:jc w:val="both"/>
        <w:outlineLvl w:val="9"/>
        <w:rPr>
          <w:rFonts w:ascii="Times New Roman" w:eastAsia="Times New Roman" w:hAnsi="Times New Roman" w:cs="Times New Roman"/>
          <w:bCs/>
          <w:color w:val="auto"/>
          <w:position w:val="0"/>
          <w:sz w:val="28"/>
          <w:szCs w:val="28"/>
          <w:lang w:eastAsia="ru-RU"/>
        </w:rPr>
      </w:pPr>
      <w:r>
        <w:rPr>
          <w:rFonts w:ascii="Times New Roman" w:eastAsia="Times New Roman" w:hAnsi="Times New Roman" w:cs="Times New Roman"/>
          <w:bCs/>
          <w:color w:val="auto"/>
          <w:position w:val="0"/>
          <w:sz w:val="28"/>
          <w:szCs w:val="28"/>
          <w:lang w:val="kk-KZ" w:eastAsia="ru-RU"/>
        </w:rPr>
        <w:t>Мынадай</w:t>
      </w:r>
      <w:r w:rsidR="00920A07" w:rsidRPr="00240C38">
        <w:rPr>
          <w:rFonts w:ascii="Times New Roman" w:eastAsia="Times New Roman" w:hAnsi="Times New Roman" w:cs="Times New Roman"/>
          <w:bCs/>
          <w:color w:val="auto"/>
          <w:position w:val="0"/>
          <w:sz w:val="28"/>
          <w:szCs w:val="28"/>
          <w:lang w:eastAsia="ru-RU"/>
        </w:rPr>
        <w:t xml:space="preserve"> деректерді санақ парақтарында алдын ала жазба ретінде пайдалану жоспарланған болатын</w:t>
      </w:r>
      <w:r w:rsidR="00C51995" w:rsidRPr="00240C38">
        <w:rPr>
          <w:rFonts w:ascii="Times New Roman" w:eastAsia="Times New Roman" w:hAnsi="Times New Roman" w:cs="Times New Roman"/>
          <w:bCs/>
          <w:color w:val="auto"/>
          <w:position w:val="0"/>
          <w:sz w:val="28"/>
          <w:szCs w:val="28"/>
          <w:lang w:eastAsia="ru-RU"/>
        </w:rPr>
        <w:t>:</w:t>
      </w:r>
    </w:p>
    <w:p w14:paraId="23F7593D" w14:textId="3DE80158" w:rsidR="00EB7BF9" w:rsidRPr="003772BA" w:rsidRDefault="00FB7A75" w:rsidP="003772BA">
      <w:pPr>
        <w:pStyle w:val="a6"/>
        <w:numPr>
          <w:ilvl w:val="0"/>
          <w:numId w:val="2"/>
        </w:numPr>
        <w:spacing w:after="0" w:line="240" w:lineRule="auto"/>
        <w:ind w:leftChars="0" w:left="0" w:firstLineChars="0" w:firstLine="567"/>
        <w:jc w:val="both"/>
        <w:outlineLvl w:val="9"/>
        <w:rPr>
          <w:rFonts w:ascii="Times New Roman" w:eastAsia="Times New Roman" w:hAnsi="Times New Roman" w:cs="Times New Roman"/>
          <w:bCs/>
          <w:color w:val="auto"/>
          <w:position w:val="0"/>
          <w:sz w:val="28"/>
          <w:szCs w:val="28"/>
          <w:lang w:eastAsia="ru-RU"/>
        </w:rPr>
      </w:pPr>
      <w:r>
        <w:rPr>
          <w:rFonts w:ascii="Times New Roman" w:eastAsia="Times New Roman" w:hAnsi="Times New Roman" w:cs="Times New Roman"/>
          <w:bCs/>
          <w:color w:val="auto"/>
          <w:position w:val="0"/>
          <w:sz w:val="28"/>
          <w:szCs w:val="28"/>
          <w:lang w:val="kk-KZ" w:eastAsia="ru-RU"/>
        </w:rPr>
        <w:t>«</w:t>
      </w:r>
      <w:r w:rsidR="00920A07" w:rsidRPr="00240C38">
        <w:rPr>
          <w:rFonts w:ascii="Times New Roman" w:eastAsia="Times New Roman" w:hAnsi="Times New Roman" w:cs="Times New Roman"/>
          <w:bCs/>
          <w:color w:val="auto"/>
          <w:position w:val="0"/>
          <w:sz w:val="28"/>
          <w:szCs w:val="28"/>
          <w:lang w:eastAsia="ru-RU"/>
        </w:rPr>
        <w:t xml:space="preserve">Ауыл </w:t>
      </w:r>
      <w:r w:rsidR="00920A07" w:rsidRPr="003772BA">
        <w:rPr>
          <w:rFonts w:ascii="Times New Roman" w:eastAsia="Times New Roman" w:hAnsi="Times New Roman" w:cs="Times New Roman"/>
          <w:bCs/>
          <w:color w:val="auto"/>
          <w:position w:val="0"/>
          <w:sz w:val="28"/>
          <w:szCs w:val="28"/>
          <w:lang w:eastAsia="ru-RU"/>
        </w:rPr>
        <w:t>шаруашылығы жануарларын бірдейлендіру</w:t>
      </w:r>
      <w:r w:rsidRPr="003772BA">
        <w:rPr>
          <w:rFonts w:ascii="Times New Roman" w:eastAsia="Times New Roman" w:hAnsi="Times New Roman" w:cs="Times New Roman"/>
          <w:bCs/>
          <w:color w:val="auto"/>
          <w:position w:val="0"/>
          <w:sz w:val="28"/>
          <w:szCs w:val="28"/>
          <w:lang w:val="kk-KZ" w:eastAsia="ru-RU"/>
        </w:rPr>
        <w:t>»</w:t>
      </w:r>
      <w:r w:rsidR="00920A07" w:rsidRPr="003772BA">
        <w:rPr>
          <w:rFonts w:ascii="Times New Roman" w:eastAsia="Times New Roman" w:hAnsi="Times New Roman" w:cs="Times New Roman"/>
          <w:bCs/>
          <w:color w:val="auto"/>
          <w:position w:val="0"/>
          <w:sz w:val="28"/>
          <w:szCs w:val="28"/>
          <w:lang w:eastAsia="ru-RU"/>
        </w:rPr>
        <w:t xml:space="preserve"> АЖ (ауыл шаруашылығы жануарлары</w:t>
      </w:r>
      <w:r w:rsidR="00A30245">
        <w:rPr>
          <w:rFonts w:ascii="Times New Roman" w:eastAsia="Times New Roman" w:hAnsi="Times New Roman" w:cs="Times New Roman"/>
          <w:bCs/>
          <w:color w:val="auto"/>
          <w:position w:val="0"/>
          <w:sz w:val="28"/>
          <w:szCs w:val="28"/>
          <w:lang w:val="kk-KZ" w:eastAsia="ru-RU"/>
        </w:rPr>
        <w:t>ның</w:t>
      </w:r>
      <w:r w:rsidR="00920A07" w:rsidRPr="003772BA">
        <w:rPr>
          <w:rFonts w:ascii="Times New Roman" w:eastAsia="Times New Roman" w:hAnsi="Times New Roman" w:cs="Times New Roman"/>
          <w:bCs/>
          <w:color w:val="auto"/>
          <w:position w:val="0"/>
          <w:sz w:val="28"/>
          <w:szCs w:val="28"/>
          <w:lang w:eastAsia="ru-RU"/>
        </w:rPr>
        <w:t xml:space="preserve"> </w:t>
      </w:r>
      <w:r w:rsidR="00A30245" w:rsidRPr="003772BA">
        <w:rPr>
          <w:rFonts w:ascii="Times New Roman" w:eastAsia="Times New Roman" w:hAnsi="Times New Roman" w:cs="Times New Roman"/>
          <w:bCs/>
          <w:color w:val="auto"/>
          <w:position w:val="0"/>
          <w:sz w:val="28"/>
          <w:szCs w:val="28"/>
          <w:lang w:eastAsia="ru-RU"/>
        </w:rPr>
        <w:t xml:space="preserve">басы </w:t>
      </w:r>
      <w:r w:rsidR="00A30245">
        <w:rPr>
          <w:rFonts w:ascii="Times New Roman" w:eastAsia="Times New Roman" w:hAnsi="Times New Roman" w:cs="Times New Roman"/>
          <w:bCs/>
          <w:color w:val="auto"/>
          <w:position w:val="0"/>
          <w:sz w:val="28"/>
          <w:szCs w:val="28"/>
          <w:lang w:eastAsia="ru-RU"/>
        </w:rPr>
        <w:t>мен құстар</w:t>
      </w:r>
      <w:r w:rsidR="00920A07" w:rsidRPr="003772BA">
        <w:rPr>
          <w:rFonts w:ascii="Times New Roman" w:eastAsia="Times New Roman" w:hAnsi="Times New Roman" w:cs="Times New Roman"/>
          <w:bCs/>
          <w:color w:val="auto"/>
          <w:position w:val="0"/>
          <w:sz w:val="28"/>
          <w:szCs w:val="28"/>
          <w:lang w:eastAsia="ru-RU"/>
        </w:rPr>
        <w:t>)</w:t>
      </w:r>
      <w:r w:rsidR="00C51995" w:rsidRPr="003772BA">
        <w:rPr>
          <w:rFonts w:ascii="Times New Roman" w:eastAsia="Times New Roman" w:hAnsi="Times New Roman" w:cs="Times New Roman"/>
          <w:bCs/>
          <w:color w:val="auto"/>
          <w:position w:val="0"/>
          <w:sz w:val="28"/>
          <w:szCs w:val="28"/>
          <w:lang w:eastAsia="ru-RU"/>
        </w:rPr>
        <w:t>;</w:t>
      </w:r>
      <w:r w:rsidR="00EB7BF9" w:rsidRPr="003772BA">
        <w:rPr>
          <w:rFonts w:ascii="Times New Roman" w:eastAsia="Times New Roman" w:hAnsi="Times New Roman" w:cs="Times New Roman"/>
          <w:bCs/>
          <w:color w:val="auto"/>
          <w:position w:val="0"/>
          <w:sz w:val="28"/>
          <w:szCs w:val="28"/>
          <w:lang w:eastAsia="ru-RU"/>
        </w:rPr>
        <w:t xml:space="preserve"> </w:t>
      </w:r>
    </w:p>
    <w:p w14:paraId="632735B3" w14:textId="71B3DDD7" w:rsidR="00EB7BF9" w:rsidRPr="003772BA" w:rsidRDefault="00FB7A75" w:rsidP="003772BA">
      <w:pPr>
        <w:pStyle w:val="a6"/>
        <w:numPr>
          <w:ilvl w:val="0"/>
          <w:numId w:val="2"/>
        </w:numPr>
        <w:pBdr>
          <w:top w:val="none" w:sz="0" w:space="0" w:color="auto"/>
          <w:left w:val="none" w:sz="0" w:space="0" w:color="auto"/>
          <w:bottom w:val="none" w:sz="0" w:space="0" w:color="auto"/>
          <w:right w:val="none" w:sz="0" w:space="0" w:color="auto"/>
          <w:between w:val="none" w:sz="0" w:space="0" w:color="auto"/>
        </w:pBdr>
        <w:spacing w:after="0" w:line="240" w:lineRule="auto"/>
        <w:ind w:leftChars="0" w:left="0" w:firstLineChars="0" w:firstLine="567"/>
        <w:jc w:val="both"/>
        <w:textAlignment w:val="auto"/>
        <w:outlineLvl w:val="9"/>
        <w:rPr>
          <w:rFonts w:ascii="Times New Roman" w:eastAsia="Times New Roman" w:hAnsi="Times New Roman" w:cs="Times New Roman"/>
          <w:bCs/>
          <w:color w:val="auto"/>
          <w:position w:val="0"/>
          <w:sz w:val="28"/>
          <w:szCs w:val="28"/>
          <w:lang w:eastAsia="ru-RU"/>
        </w:rPr>
      </w:pPr>
      <w:r w:rsidRPr="003772BA">
        <w:rPr>
          <w:rFonts w:ascii="Times New Roman" w:eastAsia="Times New Roman" w:hAnsi="Times New Roman" w:cs="Times New Roman"/>
          <w:bCs/>
          <w:color w:val="auto"/>
          <w:position w:val="0"/>
          <w:sz w:val="28"/>
          <w:szCs w:val="28"/>
          <w:lang w:eastAsia="ru-RU"/>
        </w:rPr>
        <w:t>«</w:t>
      </w:r>
      <w:r w:rsidR="00920A07" w:rsidRPr="003772BA">
        <w:rPr>
          <w:rFonts w:ascii="Times New Roman" w:eastAsia="Times New Roman" w:hAnsi="Times New Roman" w:cs="Times New Roman"/>
          <w:bCs/>
          <w:color w:val="auto"/>
          <w:position w:val="0"/>
          <w:sz w:val="28"/>
          <w:szCs w:val="28"/>
          <w:lang w:eastAsia="ru-RU"/>
        </w:rPr>
        <w:t>Жылжымайтын мүліктің бірыңғай мемлекеттік кадастры</w:t>
      </w:r>
      <w:r w:rsidRPr="003772BA">
        <w:rPr>
          <w:rFonts w:ascii="Times New Roman" w:eastAsia="Times New Roman" w:hAnsi="Times New Roman" w:cs="Times New Roman"/>
          <w:bCs/>
          <w:color w:val="auto"/>
          <w:position w:val="0"/>
          <w:sz w:val="28"/>
          <w:szCs w:val="28"/>
          <w:lang w:val="kk-KZ" w:eastAsia="ru-RU"/>
        </w:rPr>
        <w:t>»</w:t>
      </w:r>
      <w:r w:rsidR="00920A07" w:rsidRPr="003772BA">
        <w:rPr>
          <w:rFonts w:ascii="Times New Roman" w:eastAsia="Times New Roman" w:hAnsi="Times New Roman" w:cs="Times New Roman"/>
          <w:bCs/>
          <w:color w:val="auto"/>
          <w:position w:val="0"/>
          <w:sz w:val="28"/>
          <w:szCs w:val="28"/>
          <w:lang w:eastAsia="ru-RU"/>
        </w:rPr>
        <w:t xml:space="preserve"> АЖ (</w:t>
      </w:r>
      <w:r w:rsidR="00A30245">
        <w:rPr>
          <w:rFonts w:ascii="Times New Roman" w:eastAsia="Times New Roman" w:hAnsi="Times New Roman" w:cs="Times New Roman"/>
          <w:bCs/>
          <w:color w:val="auto"/>
          <w:position w:val="0"/>
          <w:sz w:val="28"/>
          <w:szCs w:val="28"/>
          <w:lang w:val="kk-KZ" w:eastAsia="ru-RU"/>
        </w:rPr>
        <w:t>ЖМБМК</w:t>
      </w:r>
      <w:r w:rsidR="00920A07" w:rsidRPr="003772BA">
        <w:rPr>
          <w:rFonts w:ascii="Times New Roman" w:eastAsia="Times New Roman" w:hAnsi="Times New Roman" w:cs="Times New Roman"/>
          <w:bCs/>
          <w:color w:val="auto"/>
          <w:position w:val="0"/>
          <w:sz w:val="28"/>
          <w:szCs w:val="28"/>
          <w:lang w:eastAsia="ru-RU"/>
        </w:rPr>
        <w:t>) (жер бойынша)</w:t>
      </w:r>
      <w:r w:rsidR="00C51995" w:rsidRPr="003772BA">
        <w:rPr>
          <w:rFonts w:ascii="Times New Roman" w:eastAsia="Times New Roman" w:hAnsi="Times New Roman" w:cs="Times New Roman"/>
          <w:bCs/>
          <w:color w:val="auto"/>
          <w:position w:val="0"/>
          <w:sz w:val="28"/>
          <w:szCs w:val="28"/>
          <w:lang w:eastAsia="ru-RU"/>
        </w:rPr>
        <w:t>;</w:t>
      </w:r>
    </w:p>
    <w:p w14:paraId="72440B3C" w14:textId="216240E3" w:rsidR="00EB7BF9" w:rsidRPr="003772BA" w:rsidRDefault="00FB7A75" w:rsidP="003772BA">
      <w:pPr>
        <w:pStyle w:val="a6"/>
        <w:numPr>
          <w:ilvl w:val="0"/>
          <w:numId w:val="2"/>
        </w:numPr>
        <w:pBdr>
          <w:top w:val="none" w:sz="0" w:space="0" w:color="auto"/>
          <w:left w:val="none" w:sz="0" w:space="0" w:color="auto"/>
          <w:bottom w:val="none" w:sz="0" w:space="0" w:color="auto"/>
          <w:right w:val="none" w:sz="0" w:space="0" w:color="auto"/>
          <w:between w:val="none" w:sz="0" w:space="0" w:color="auto"/>
        </w:pBdr>
        <w:spacing w:after="0" w:line="240" w:lineRule="auto"/>
        <w:ind w:leftChars="0" w:left="0" w:firstLineChars="0" w:firstLine="567"/>
        <w:jc w:val="both"/>
        <w:textAlignment w:val="auto"/>
        <w:outlineLvl w:val="9"/>
        <w:rPr>
          <w:rFonts w:ascii="Times New Roman" w:eastAsia="Times New Roman" w:hAnsi="Times New Roman" w:cs="Times New Roman"/>
          <w:bCs/>
          <w:color w:val="auto"/>
          <w:position w:val="0"/>
          <w:sz w:val="28"/>
          <w:szCs w:val="28"/>
          <w:lang w:eastAsia="ru-RU"/>
        </w:rPr>
      </w:pPr>
      <w:r w:rsidRPr="003772BA">
        <w:rPr>
          <w:rFonts w:ascii="Times New Roman" w:eastAsia="Times New Roman" w:hAnsi="Times New Roman" w:cs="Times New Roman"/>
          <w:bCs/>
          <w:color w:val="auto"/>
          <w:position w:val="0"/>
          <w:sz w:val="28"/>
          <w:szCs w:val="28"/>
          <w:lang w:val="kk-KZ" w:eastAsia="ru-RU"/>
        </w:rPr>
        <w:t>«</w:t>
      </w:r>
      <w:r w:rsidR="00920A07" w:rsidRPr="003772BA">
        <w:rPr>
          <w:rFonts w:ascii="Times New Roman" w:eastAsia="Times New Roman" w:hAnsi="Times New Roman" w:cs="Times New Roman"/>
          <w:bCs/>
          <w:color w:val="auto"/>
          <w:position w:val="0"/>
          <w:sz w:val="28"/>
          <w:szCs w:val="28"/>
          <w:lang w:eastAsia="ru-RU"/>
        </w:rPr>
        <w:t>Ауыл шаруашылығы техникасының мемлекеттік тіркелімі</w:t>
      </w:r>
      <w:r w:rsidRPr="003772BA">
        <w:rPr>
          <w:rFonts w:ascii="Times New Roman" w:eastAsia="Times New Roman" w:hAnsi="Times New Roman" w:cs="Times New Roman"/>
          <w:bCs/>
          <w:color w:val="auto"/>
          <w:position w:val="0"/>
          <w:sz w:val="28"/>
          <w:szCs w:val="28"/>
          <w:lang w:val="kk-KZ" w:eastAsia="ru-RU"/>
        </w:rPr>
        <w:t>»</w:t>
      </w:r>
      <w:r w:rsidR="00920A07" w:rsidRPr="003772BA">
        <w:rPr>
          <w:rFonts w:ascii="Times New Roman" w:eastAsia="Times New Roman" w:hAnsi="Times New Roman" w:cs="Times New Roman"/>
          <w:bCs/>
          <w:color w:val="auto"/>
          <w:position w:val="0"/>
          <w:sz w:val="28"/>
          <w:szCs w:val="28"/>
          <w:lang w:eastAsia="ru-RU"/>
        </w:rPr>
        <w:t xml:space="preserve"> АЖ (</w:t>
      </w:r>
      <w:r w:rsidR="00A30245">
        <w:rPr>
          <w:rFonts w:ascii="Times New Roman" w:hAnsi="Times New Roman" w:cs="Times New Roman"/>
          <w:sz w:val="28"/>
          <w:szCs w:val="28"/>
          <w:lang w:val="kk-KZ"/>
        </w:rPr>
        <w:t>АШТМТ</w:t>
      </w:r>
      <w:r w:rsidR="00920A07" w:rsidRPr="003772BA">
        <w:rPr>
          <w:rFonts w:ascii="Times New Roman" w:eastAsia="Times New Roman" w:hAnsi="Times New Roman" w:cs="Times New Roman"/>
          <w:bCs/>
          <w:color w:val="auto"/>
          <w:position w:val="0"/>
          <w:sz w:val="28"/>
          <w:szCs w:val="28"/>
          <w:lang w:eastAsia="ru-RU"/>
        </w:rPr>
        <w:t>)</w:t>
      </w:r>
      <w:r w:rsidR="00C51995" w:rsidRPr="003772BA">
        <w:rPr>
          <w:rFonts w:ascii="Times New Roman" w:eastAsia="Times New Roman" w:hAnsi="Times New Roman" w:cs="Times New Roman"/>
          <w:bCs/>
          <w:color w:val="auto"/>
          <w:position w:val="0"/>
          <w:sz w:val="28"/>
          <w:szCs w:val="28"/>
          <w:lang w:eastAsia="ru-RU"/>
        </w:rPr>
        <w:t>;</w:t>
      </w:r>
    </w:p>
    <w:p w14:paraId="376FFCA0" w14:textId="77C8B1CD" w:rsidR="00EB7BF9" w:rsidRPr="003772BA" w:rsidRDefault="00FB7A75" w:rsidP="003772BA">
      <w:pPr>
        <w:pStyle w:val="a6"/>
        <w:numPr>
          <w:ilvl w:val="0"/>
          <w:numId w:val="2"/>
        </w:numPr>
        <w:pBdr>
          <w:top w:val="none" w:sz="0" w:space="0" w:color="auto"/>
          <w:left w:val="none" w:sz="0" w:space="0" w:color="auto"/>
          <w:bottom w:val="none" w:sz="0" w:space="0" w:color="auto"/>
          <w:right w:val="none" w:sz="0" w:space="0" w:color="auto"/>
          <w:between w:val="none" w:sz="0" w:space="0" w:color="auto"/>
        </w:pBdr>
        <w:spacing w:after="0" w:line="240" w:lineRule="auto"/>
        <w:ind w:leftChars="0" w:left="0" w:firstLineChars="0" w:firstLine="567"/>
        <w:jc w:val="both"/>
        <w:textAlignment w:val="auto"/>
        <w:outlineLvl w:val="9"/>
        <w:rPr>
          <w:rFonts w:ascii="Times New Roman" w:eastAsia="Times New Roman" w:hAnsi="Times New Roman" w:cs="Times New Roman"/>
          <w:bCs/>
          <w:color w:val="auto"/>
          <w:position w:val="0"/>
          <w:sz w:val="28"/>
          <w:szCs w:val="28"/>
          <w:lang w:eastAsia="ru-RU"/>
        </w:rPr>
      </w:pPr>
      <w:r w:rsidRPr="003772BA">
        <w:rPr>
          <w:rFonts w:ascii="Times New Roman" w:eastAsia="Times New Roman" w:hAnsi="Times New Roman" w:cs="Times New Roman"/>
          <w:bCs/>
          <w:color w:val="auto"/>
          <w:position w:val="0"/>
          <w:sz w:val="28"/>
          <w:szCs w:val="28"/>
          <w:lang w:eastAsia="ru-RU"/>
        </w:rPr>
        <w:t>«</w:t>
      </w:r>
      <w:r w:rsidR="00920A07" w:rsidRPr="003772BA">
        <w:rPr>
          <w:rFonts w:ascii="Times New Roman" w:eastAsia="Times New Roman" w:hAnsi="Times New Roman" w:cs="Times New Roman"/>
          <w:bCs/>
          <w:color w:val="auto"/>
          <w:position w:val="0"/>
          <w:sz w:val="28"/>
          <w:szCs w:val="28"/>
          <w:lang w:eastAsia="ru-RU"/>
        </w:rPr>
        <w:t>Субсидиялау жөніндегі бірың</w:t>
      </w:r>
      <w:r w:rsidRPr="003772BA">
        <w:rPr>
          <w:rFonts w:ascii="Times New Roman" w:eastAsia="Times New Roman" w:hAnsi="Times New Roman" w:cs="Times New Roman"/>
          <w:bCs/>
          <w:color w:val="auto"/>
          <w:position w:val="0"/>
          <w:sz w:val="28"/>
          <w:szCs w:val="28"/>
          <w:lang w:eastAsia="ru-RU"/>
        </w:rPr>
        <w:t>ғай мемлекеттік ақпараттық жүйе»</w:t>
      </w:r>
      <w:r w:rsidR="00920A07" w:rsidRPr="003772BA">
        <w:rPr>
          <w:rFonts w:ascii="Times New Roman" w:eastAsia="Times New Roman" w:hAnsi="Times New Roman" w:cs="Times New Roman"/>
          <w:bCs/>
          <w:color w:val="auto"/>
          <w:position w:val="0"/>
          <w:sz w:val="28"/>
          <w:szCs w:val="28"/>
          <w:lang w:eastAsia="ru-RU"/>
        </w:rPr>
        <w:t xml:space="preserve"> АЖ (</w:t>
      </w:r>
      <w:r w:rsidR="008E5DC6">
        <w:rPr>
          <w:rFonts w:ascii="Times New Roman" w:eastAsia="Times New Roman" w:hAnsi="Times New Roman" w:cs="Times New Roman"/>
          <w:bCs/>
          <w:color w:val="auto"/>
          <w:position w:val="0"/>
          <w:sz w:val="28"/>
          <w:szCs w:val="28"/>
          <w:lang w:val="kk-KZ" w:eastAsia="ru-RU"/>
        </w:rPr>
        <w:t>СБМАЖ</w:t>
      </w:r>
      <w:r w:rsidR="00920A07" w:rsidRPr="003772BA">
        <w:rPr>
          <w:rFonts w:ascii="Times New Roman" w:eastAsia="Times New Roman" w:hAnsi="Times New Roman" w:cs="Times New Roman"/>
          <w:bCs/>
          <w:color w:val="auto"/>
          <w:position w:val="0"/>
          <w:sz w:val="28"/>
          <w:szCs w:val="28"/>
          <w:lang w:eastAsia="ru-RU"/>
        </w:rPr>
        <w:t>)</w:t>
      </w:r>
      <w:r w:rsidR="00C51995" w:rsidRPr="003772BA">
        <w:rPr>
          <w:rFonts w:ascii="Times New Roman" w:eastAsia="Times New Roman" w:hAnsi="Times New Roman" w:cs="Times New Roman"/>
          <w:bCs/>
          <w:color w:val="auto"/>
          <w:position w:val="0"/>
          <w:sz w:val="28"/>
          <w:szCs w:val="28"/>
          <w:lang w:eastAsia="ru-RU"/>
        </w:rPr>
        <w:t>;</w:t>
      </w:r>
    </w:p>
    <w:p w14:paraId="61058595" w14:textId="77777777" w:rsidR="008E5DC6" w:rsidRDefault="00920A07" w:rsidP="008E5DC6">
      <w:pPr>
        <w:pStyle w:val="a6"/>
        <w:numPr>
          <w:ilvl w:val="0"/>
          <w:numId w:val="2"/>
        </w:numPr>
        <w:pBdr>
          <w:top w:val="none" w:sz="0" w:space="0" w:color="auto"/>
          <w:left w:val="none" w:sz="0" w:space="0" w:color="auto"/>
          <w:bottom w:val="none" w:sz="0" w:space="0" w:color="auto"/>
          <w:right w:val="none" w:sz="0" w:space="0" w:color="auto"/>
          <w:between w:val="none" w:sz="0" w:space="0" w:color="auto"/>
        </w:pBdr>
        <w:spacing w:after="0" w:line="240" w:lineRule="auto"/>
        <w:ind w:leftChars="0" w:left="0" w:firstLineChars="0" w:firstLine="567"/>
        <w:jc w:val="both"/>
        <w:textAlignment w:val="auto"/>
        <w:outlineLvl w:val="9"/>
        <w:rPr>
          <w:rFonts w:ascii="Times New Roman" w:eastAsia="Times New Roman" w:hAnsi="Times New Roman" w:cs="Times New Roman"/>
          <w:bCs/>
          <w:color w:val="auto"/>
          <w:position w:val="0"/>
          <w:sz w:val="28"/>
          <w:szCs w:val="28"/>
          <w:lang w:eastAsia="ru-RU"/>
        </w:rPr>
      </w:pPr>
      <w:r w:rsidRPr="003772BA">
        <w:rPr>
          <w:rFonts w:ascii="Times New Roman" w:eastAsia="Times New Roman" w:hAnsi="Times New Roman" w:cs="Times New Roman"/>
          <w:bCs/>
          <w:color w:val="auto"/>
          <w:position w:val="0"/>
          <w:sz w:val="28"/>
          <w:szCs w:val="28"/>
          <w:lang w:eastAsia="ru-RU"/>
        </w:rPr>
        <w:t>статистикалық ауыл шаруашылығы тіркелімі</w:t>
      </w:r>
      <w:r w:rsidR="00C51995" w:rsidRPr="003772BA">
        <w:rPr>
          <w:rFonts w:ascii="Times New Roman" w:eastAsia="Times New Roman" w:hAnsi="Times New Roman" w:cs="Times New Roman"/>
          <w:bCs/>
          <w:color w:val="auto"/>
          <w:position w:val="0"/>
          <w:sz w:val="28"/>
          <w:szCs w:val="28"/>
          <w:lang w:eastAsia="ru-RU"/>
        </w:rPr>
        <w:t>;</w:t>
      </w:r>
    </w:p>
    <w:p w14:paraId="06459DE4" w14:textId="6E6CDA74" w:rsidR="00920A07" w:rsidRPr="008E5DC6" w:rsidRDefault="0025532C" w:rsidP="008E5DC6">
      <w:pPr>
        <w:pStyle w:val="a6"/>
        <w:numPr>
          <w:ilvl w:val="0"/>
          <w:numId w:val="2"/>
        </w:numPr>
        <w:pBdr>
          <w:top w:val="none" w:sz="0" w:space="0" w:color="auto"/>
          <w:left w:val="none" w:sz="0" w:space="0" w:color="auto"/>
          <w:bottom w:val="none" w:sz="0" w:space="0" w:color="auto"/>
          <w:right w:val="none" w:sz="0" w:space="0" w:color="auto"/>
          <w:between w:val="none" w:sz="0" w:space="0" w:color="auto"/>
        </w:pBdr>
        <w:spacing w:after="0" w:line="240" w:lineRule="auto"/>
        <w:ind w:leftChars="0" w:left="0" w:firstLineChars="0" w:firstLine="567"/>
        <w:jc w:val="both"/>
        <w:textAlignment w:val="auto"/>
        <w:outlineLvl w:val="9"/>
        <w:rPr>
          <w:rFonts w:ascii="Times New Roman" w:eastAsia="Times New Roman" w:hAnsi="Times New Roman" w:cs="Times New Roman"/>
          <w:bCs/>
          <w:color w:val="auto"/>
          <w:position w:val="0"/>
          <w:sz w:val="28"/>
          <w:szCs w:val="28"/>
          <w:lang w:eastAsia="ru-RU"/>
        </w:rPr>
      </w:pPr>
      <w:r w:rsidRPr="008E5DC6">
        <w:rPr>
          <w:rFonts w:ascii="Times New Roman" w:hAnsi="Times New Roman" w:cs="Times New Roman"/>
          <w:bCs/>
          <w:sz w:val="28"/>
          <w:szCs w:val="28"/>
        </w:rPr>
        <w:t>4-</w:t>
      </w:r>
      <w:r w:rsidRPr="008E5DC6">
        <w:rPr>
          <w:rFonts w:ascii="Times New Roman" w:hAnsi="Times New Roman" w:cs="Times New Roman"/>
          <w:bCs/>
          <w:sz w:val="28"/>
          <w:szCs w:val="28"/>
          <w:lang w:val="kk-KZ"/>
        </w:rPr>
        <w:t>аш</w:t>
      </w:r>
      <w:r w:rsidR="00920A07" w:rsidRPr="008E5DC6">
        <w:rPr>
          <w:rFonts w:ascii="Times New Roman" w:hAnsi="Times New Roman" w:cs="Times New Roman"/>
          <w:bCs/>
          <w:sz w:val="28"/>
          <w:szCs w:val="28"/>
        </w:rPr>
        <w:t>, 49-</w:t>
      </w:r>
      <w:r w:rsidRPr="008E5DC6">
        <w:rPr>
          <w:rFonts w:ascii="Times New Roman" w:hAnsi="Times New Roman" w:cs="Times New Roman"/>
          <w:bCs/>
          <w:sz w:val="28"/>
          <w:szCs w:val="28"/>
          <w:lang w:val="kk-KZ"/>
        </w:rPr>
        <w:t>аш</w:t>
      </w:r>
      <w:r w:rsidR="00920A07" w:rsidRPr="008E5DC6">
        <w:rPr>
          <w:rFonts w:ascii="Times New Roman" w:hAnsi="Times New Roman" w:cs="Times New Roman"/>
          <w:bCs/>
          <w:sz w:val="28"/>
          <w:szCs w:val="28"/>
        </w:rPr>
        <w:t xml:space="preserve"> және 1-жылыжай</w:t>
      </w:r>
      <w:r w:rsidR="008E5DC6" w:rsidRPr="008E5DC6">
        <w:rPr>
          <w:rFonts w:ascii="Times New Roman" w:hAnsi="Times New Roman" w:cs="Times New Roman"/>
          <w:bCs/>
          <w:sz w:val="28"/>
          <w:szCs w:val="28"/>
        </w:rPr>
        <w:t xml:space="preserve"> статистикалық нысандар</w:t>
      </w:r>
      <w:r w:rsidR="008E5DC6" w:rsidRPr="008E5DC6">
        <w:rPr>
          <w:rFonts w:ascii="Times New Roman" w:hAnsi="Times New Roman" w:cs="Times New Roman"/>
          <w:bCs/>
          <w:sz w:val="28"/>
          <w:szCs w:val="28"/>
          <w:lang w:val="kk-KZ"/>
        </w:rPr>
        <w:t>ы</w:t>
      </w:r>
      <w:r w:rsidR="00920A07" w:rsidRPr="008E5DC6">
        <w:rPr>
          <w:rFonts w:ascii="Times New Roman" w:hAnsi="Times New Roman" w:cs="Times New Roman"/>
          <w:bCs/>
          <w:sz w:val="28"/>
          <w:szCs w:val="28"/>
        </w:rPr>
        <w:t>.</w:t>
      </w:r>
    </w:p>
    <w:p w14:paraId="0B574255" w14:textId="0C63D295" w:rsidR="00F71D08" w:rsidRPr="00240C38" w:rsidRDefault="00920A07" w:rsidP="003772BA">
      <w:pPr>
        <w:pStyle w:val="a3"/>
        <w:rPr>
          <w:bCs/>
          <w:sz w:val="28"/>
          <w:szCs w:val="28"/>
        </w:rPr>
      </w:pPr>
      <w:r w:rsidRPr="003772BA">
        <w:rPr>
          <w:bCs/>
          <w:sz w:val="28"/>
          <w:szCs w:val="28"/>
        </w:rPr>
        <w:t>Пилоттық санақ халықаралық тәжірибеде</w:t>
      </w:r>
      <w:r w:rsidRPr="00240C38">
        <w:rPr>
          <w:bCs/>
          <w:sz w:val="28"/>
          <w:szCs w:val="28"/>
        </w:rPr>
        <w:t xml:space="preserve"> қолданылатын АШ</w:t>
      </w:r>
      <w:r w:rsidR="0025532C">
        <w:rPr>
          <w:bCs/>
          <w:sz w:val="28"/>
          <w:szCs w:val="28"/>
          <w:lang w:val="kk-KZ"/>
        </w:rPr>
        <w:t>С</w:t>
      </w:r>
      <w:r w:rsidRPr="00240C38">
        <w:rPr>
          <w:bCs/>
          <w:sz w:val="28"/>
          <w:szCs w:val="28"/>
        </w:rPr>
        <w:t>-ның маңызды ғылыми принциптеріне негізделді</w:t>
      </w:r>
      <w:r w:rsidR="00F71D08" w:rsidRPr="00240C38">
        <w:rPr>
          <w:bCs/>
          <w:sz w:val="28"/>
          <w:szCs w:val="28"/>
        </w:rPr>
        <w:t>:</w:t>
      </w:r>
    </w:p>
    <w:p w14:paraId="3F430515" w14:textId="519824BA" w:rsidR="00920A07" w:rsidRPr="00240C38" w:rsidRDefault="00920A07" w:rsidP="003772BA">
      <w:pPr>
        <w:pStyle w:val="a3"/>
        <w:autoSpaceDE w:val="0"/>
        <w:autoSpaceDN w:val="0"/>
        <w:rPr>
          <w:bCs/>
          <w:sz w:val="28"/>
          <w:szCs w:val="28"/>
        </w:rPr>
      </w:pPr>
      <w:r w:rsidRPr="00240C38">
        <w:rPr>
          <w:bCs/>
          <w:sz w:val="28"/>
          <w:szCs w:val="28"/>
        </w:rPr>
        <w:t>- ауыл</w:t>
      </w:r>
      <w:r w:rsidR="004A7973">
        <w:rPr>
          <w:bCs/>
          <w:sz w:val="28"/>
          <w:szCs w:val="28"/>
          <w:lang w:val="kk-KZ"/>
        </w:rPr>
        <w:t xml:space="preserve"> </w:t>
      </w:r>
      <w:r w:rsidRPr="00240C38">
        <w:rPr>
          <w:bCs/>
          <w:sz w:val="28"/>
          <w:szCs w:val="28"/>
        </w:rPr>
        <w:t>шаруашылы</w:t>
      </w:r>
      <w:r w:rsidR="004A7973">
        <w:rPr>
          <w:bCs/>
          <w:sz w:val="28"/>
          <w:szCs w:val="28"/>
          <w:lang w:val="kk-KZ"/>
        </w:rPr>
        <w:t>ғы</w:t>
      </w:r>
      <w:r w:rsidRPr="00240C38">
        <w:rPr>
          <w:bCs/>
          <w:sz w:val="28"/>
          <w:szCs w:val="28"/>
        </w:rPr>
        <w:t xml:space="preserve"> санақтарының жалпы</w:t>
      </w:r>
      <w:r w:rsidR="004A7973">
        <w:rPr>
          <w:bCs/>
          <w:sz w:val="28"/>
          <w:szCs w:val="28"/>
          <w:lang w:val="kk-KZ"/>
        </w:rPr>
        <w:t>ға бірдей</w:t>
      </w:r>
      <w:r w:rsidRPr="00240C38">
        <w:rPr>
          <w:bCs/>
          <w:sz w:val="28"/>
          <w:szCs w:val="28"/>
        </w:rPr>
        <w:t xml:space="preserve"> сипаты;</w:t>
      </w:r>
    </w:p>
    <w:p w14:paraId="752B7283" w14:textId="77777777" w:rsidR="00920A07" w:rsidRPr="00240C38" w:rsidRDefault="00920A07" w:rsidP="006B01F4">
      <w:pPr>
        <w:pStyle w:val="a3"/>
        <w:autoSpaceDE w:val="0"/>
        <w:autoSpaceDN w:val="0"/>
        <w:rPr>
          <w:bCs/>
          <w:sz w:val="28"/>
          <w:szCs w:val="28"/>
        </w:rPr>
      </w:pPr>
      <w:r w:rsidRPr="00240C38">
        <w:rPr>
          <w:bCs/>
          <w:sz w:val="28"/>
          <w:szCs w:val="28"/>
        </w:rPr>
        <w:t xml:space="preserve">- бақылау объектілерін нақты анықтау; </w:t>
      </w:r>
    </w:p>
    <w:p w14:paraId="6BB9D8F1" w14:textId="30959E44" w:rsidR="00920A07" w:rsidRPr="00240C38" w:rsidRDefault="004A7973" w:rsidP="006B01F4">
      <w:pPr>
        <w:pStyle w:val="a3"/>
        <w:autoSpaceDE w:val="0"/>
        <w:autoSpaceDN w:val="0"/>
        <w:rPr>
          <w:bCs/>
          <w:sz w:val="28"/>
          <w:szCs w:val="28"/>
        </w:rPr>
      </w:pPr>
      <w:r>
        <w:rPr>
          <w:bCs/>
          <w:sz w:val="28"/>
          <w:szCs w:val="28"/>
          <w:lang w:val="kk-KZ"/>
        </w:rPr>
        <w:t>-</w:t>
      </w:r>
      <w:r w:rsidR="00920A07" w:rsidRPr="00240C38">
        <w:rPr>
          <w:bCs/>
          <w:sz w:val="28"/>
          <w:szCs w:val="28"/>
        </w:rPr>
        <w:t xml:space="preserve"> бір сәттілік</w:t>
      </w:r>
      <w:r>
        <w:rPr>
          <w:bCs/>
          <w:sz w:val="28"/>
          <w:szCs w:val="28"/>
          <w:lang w:val="kk-KZ"/>
        </w:rPr>
        <w:t xml:space="preserve"> </w:t>
      </w:r>
      <w:r>
        <w:rPr>
          <w:bCs/>
          <w:sz w:val="28"/>
          <w:szCs w:val="28"/>
        </w:rPr>
        <w:t>–</w:t>
      </w:r>
      <w:r>
        <w:rPr>
          <w:bCs/>
          <w:sz w:val="28"/>
          <w:szCs w:val="28"/>
          <w:lang w:val="kk-KZ"/>
        </w:rPr>
        <w:t xml:space="preserve"> </w:t>
      </w:r>
      <w:r w:rsidR="00920A07" w:rsidRPr="00240C38">
        <w:rPr>
          <w:bCs/>
          <w:sz w:val="28"/>
          <w:szCs w:val="28"/>
        </w:rPr>
        <w:t>шоттың</w:t>
      </w:r>
      <w:r>
        <w:rPr>
          <w:bCs/>
          <w:sz w:val="28"/>
          <w:szCs w:val="28"/>
          <w:lang w:val="kk-KZ"/>
        </w:rPr>
        <w:t xml:space="preserve"> </w:t>
      </w:r>
      <w:r w:rsidR="00920A07" w:rsidRPr="00240C38">
        <w:rPr>
          <w:bCs/>
          <w:sz w:val="28"/>
          <w:szCs w:val="28"/>
        </w:rPr>
        <w:t xml:space="preserve">бірыңғай сәті және есепке алынатын деректерді тіркеу күні; </w:t>
      </w:r>
    </w:p>
    <w:p w14:paraId="1BA224A3" w14:textId="70624C7D" w:rsidR="00920A07" w:rsidRPr="00240C38" w:rsidRDefault="00920A07" w:rsidP="006B01F4">
      <w:pPr>
        <w:pStyle w:val="a3"/>
        <w:autoSpaceDE w:val="0"/>
        <w:autoSpaceDN w:val="0"/>
        <w:rPr>
          <w:bCs/>
          <w:sz w:val="28"/>
          <w:szCs w:val="28"/>
        </w:rPr>
      </w:pPr>
      <w:r w:rsidRPr="00240C38">
        <w:rPr>
          <w:bCs/>
          <w:sz w:val="28"/>
          <w:szCs w:val="28"/>
        </w:rPr>
        <w:t>- құпиялылық</w:t>
      </w:r>
      <w:r w:rsidR="004A7973">
        <w:rPr>
          <w:bCs/>
          <w:sz w:val="28"/>
          <w:szCs w:val="28"/>
          <w:lang w:val="kk-KZ"/>
        </w:rPr>
        <w:t xml:space="preserve"> </w:t>
      </w:r>
      <w:r w:rsidR="004A7973">
        <w:rPr>
          <w:bCs/>
          <w:sz w:val="28"/>
          <w:szCs w:val="28"/>
        </w:rPr>
        <w:t>–</w:t>
      </w:r>
      <w:r w:rsidR="004A7973">
        <w:rPr>
          <w:bCs/>
          <w:sz w:val="28"/>
          <w:szCs w:val="28"/>
          <w:lang w:val="kk-KZ"/>
        </w:rPr>
        <w:t xml:space="preserve"> </w:t>
      </w:r>
      <w:r w:rsidRPr="00240C38">
        <w:rPr>
          <w:bCs/>
          <w:sz w:val="28"/>
          <w:szCs w:val="28"/>
        </w:rPr>
        <w:t>респонденттердің</w:t>
      </w:r>
      <w:r w:rsidR="004A7973">
        <w:rPr>
          <w:bCs/>
          <w:sz w:val="28"/>
          <w:szCs w:val="28"/>
          <w:lang w:val="kk-KZ"/>
        </w:rPr>
        <w:t xml:space="preserve"> </w:t>
      </w:r>
      <w:r w:rsidRPr="00240C38">
        <w:rPr>
          <w:bCs/>
          <w:sz w:val="28"/>
          <w:szCs w:val="28"/>
        </w:rPr>
        <w:t>дербес деректерін қорғау.</w:t>
      </w:r>
    </w:p>
    <w:p w14:paraId="7762558B" w14:textId="2D7F9942" w:rsidR="00D55D84" w:rsidRPr="00240C38" w:rsidRDefault="00920A07" w:rsidP="006B01F4">
      <w:pPr>
        <w:pStyle w:val="a3"/>
        <w:autoSpaceDE w:val="0"/>
        <w:autoSpaceDN w:val="0"/>
        <w:rPr>
          <w:bCs/>
          <w:sz w:val="28"/>
          <w:szCs w:val="28"/>
        </w:rPr>
      </w:pPr>
      <w:r w:rsidRPr="00240C38">
        <w:rPr>
          <w:bCs/>
          <w:sz w:val="28"/>
          <w:szCs w:val="28"/>
        </w:rPr>
        <w:t>Бұдан басқа, пилоттық санақта алғаш рет респонденттерден мемлекеттік дерек</w:t>
      </w:r>
      <w:r w:rsidR="004A7973">
        <w:rPr>
          <w:bCs/>
          <w:sz w:val="28"/>
          <w:szCs w:val="28"/>
          <w:lang w:val="kk-KZ"/>
        </w:rPr>
        <w:t>қорларды</w:t>
      </w:r>
      <w:r w:rsidRPr="00240C38">
        <w:rPr>
          <w:bCs/>
          <w:sz w:val="28"/>
          <w:szCs w:val="28"/>
        </w:rPr>
        <w:t xml:space="preserve"> өзект</w:t>
      </w:r>
      <w:r w:rsidR="004A7973">
        <w:rPr>
          <w:bCs/>
          <w:sz w:val="28"/>
          <w:szCs w:val="28"/>
          <w:lang w:val="kk-KZ"/>
        </w:rPr>
        <w:t>іл</w:t>
      </w:r>
      <w:r w:rsidRPr="00240C38">
        <w:rPr>
          <w:bCs/>
          <w:sz w:val="28"/>
          <w:szCs w:val="28"/>
        </w:rPr>
        <w:t>ендіру үшін ауыл шаруашылығы санағын жүргізу кезінде алынған бастапқы статистикалық деректерді әкімшілік дереккөздерге ұсынуға келісім (бұдан әрі – бастапқы статистикалық деректерді ұсынуға келісім) сұралды. Онлайн сауалнама кезінде бастапқы статистикалық деректерді ұсынуға келісімге респонденттер ЭЦҚ көмегімен, ал жеке сұхбат кезінде – өз қолымен қол қойды.</w:t>
      </w:r>
    </w:p>
    <w:p w14:paraId="1E535FBE" w14:textId="77777777" w:rsidR="00920A07" w:rsidRPr="00240C38" w:rsidRDefault="00920A07" w:rsidP="006B01F4">
      <w:pPr>
        <w:pStyle w:val="a3"/>
        <w:ind w:firstLine="567"/>
        <w:rPr>
          <w:bCs/>
          <w:sz w:val="28"/>
          <w:szCs w:val="28"/>
        </w:rPr>
      </w:pPr>
      <w:r w:rsidRPr="00240C38">
        <w:rPr>
          <w:bCs/>
          <w:sz w:val="28"/>
          <w:szCs w:val="28"/>
        </w:rPr>
        <w:t>Ауыл шаруашылығы қызметін жүзеге асыратын шаруашылықтардың мынадай санаттары пилоттық санақ субъектілері болып табылды:</w:t>
      </w:r>
    </w:p>
    <w:p w14:paraId="4C1B4F67" w14:textId="541A643F" w:rsidR="004F7828" w:rsidRPr="004F7828" w:rsidRDefault="00F64AF1" w:rsidP="006B01F4">
      <w:pPr>
        <w:pStyle w:val="a3"/>
        <w:ind w:firstLine="567"/>
        <w:rPr>
          <w:sz w:val="28"/>
          <w:szCs w:val="28"/>
        </w:rPr>
      </w:pPr>
      <w:r w:rsidRPr="004F7828">
        <w:rPr>
          <w:sz w:val="28"/>
          <w:szCs w:val="28"/>
        </w:rPr>
        <w:t>-</w:t>
      </w:r>
      <w:r w:rsidR="00A17391" w:rsidRPr="004F7828">
        <w:rPr>
          <w:sz w:val="28"/>
          <w:szCs w:val="28"/>
        </w:rPr>
        <w:t xml:space="preserve"> </w:t>
      </w:r>
      <w:r w:rsidR="004F7828">
        <w:rPr>
          <w:sz w:val="28"/>
          <w:szCs w:val="28"/>
          <w:lang w:val="kk-KZ"/>
        </w:rPr>
        <w:t>«</w:t>
      </w:r>
      <w:r w:rsidR="004F7828" w:rsidRPr="004F7828">
        <w:rPr>
          <w:sz w:val="28"/>
          <w:szCs w:val="28"/>
        </w:rPr>
        <w:t>Өсімдік шаруашылығы және мал шаруашылығы, жә</w:t>
      </w:r>
      <w:r w:rsidR="004F7828">
        <w:rPr>
          <w:sz w:val="28"/>
          <w:szCs w:val="28"/>
        </w:rPr>
        <w:t>не осы салаларда қызмет көрсету» және «</w:t>
      </w:r>
      <w:r w:rsidR="004F7828">
        <w:rPr>
          <w:sz w:val="28"/>
          <w:szCs w:val="28"/>
          <w:lang w:val="kk-KZ"/>
        </w:rPr>
        <w:t>Б</w:t>
      </w:r>
      <w:r w:rsidR="004F7828">
        <w:rPr>
          <w:sz w:val="28"/>
          <w:szCs w:val="28"/>
        </w:rPr>
        <w:t>алық шаруашылығы»</w:t>
      </w:r>
      <w:r w:rsidR="004F7828" w:rsidRPr="004F7828">
        <w:rPr>
          <w:sz w:val="28"/>
          <w:szCs w:val="28"/>
        </w:rPr>
        <w:t xml:space="preserve"> саласында ауыл шаруашылығы </w:t>
      </w:r>
      <w:r w:rsidR="004F7828" w:rsidRPr="004F7828">
        <w:rPr>
          <w:sz w:val="28"/>
          <w:szCs w:val="28"/>
        </w:rPr>
        <w:lastRenderedPageBreak/>
        <w:t>қызметін жүзеге асыратын шаруа немесе фермер қожалықтарын қоса алғанда, заңды тұлғалар және (немесе) олардың құрылымдық және оқшауланған бөлімшелері (бұдан әрі</w:t>
      </w:r>
      <w:r w:rsidR="00324A45">
        <w:rPr>
          <w:sz w:val="28"/>
          <w:szCs w:val="28"/>
          <w:lang w:val="kk-KZ"/>
        </w:rPr>
        <w:t xml:space="preserve"> </w:t>
      </w:r>
      <w:r w:rsidR="00324A45">
        <w:rPr>
          <w:sz w:val="28"/>
          <w:szCs w:val="28"/>
        </w:rPr>
        <w:t>–</w:t>
      </w:r>
      <w:r w:rsidR="00324A45">
        <w:rPr>
          <w:sz w:val="28"/>
          <w:szCs w:val="28"/>
          <w:lang w:val="kk-KZ"/>
        </w:rPr>
        <w:t xml:space="preserve"> </w:t>
      </w:r>
      <w:r w:rsidR="004F7828" w:rsidRPr="004F7828">
        <w:rPr>
          <w:sz w:val="28"/>
          <w:szCs w:val="28"/>
        </w:rPr>
        <w:t>ауыл</w:t>
      </w:r>
      <w:r w:rsidR="00324A45">
        <w:rPr>
          <w:sz w:val="28"/>
          <w:szCs w:val="28"/>
          <w:lang w:val="kk-KZ"/>
        </w:rPr>
        <w:t xml:space="preserve"> </w:t>
      </w:r>
      <w:r w:rsidR="004F7828" w:rsidRPr="004F7828">
        <w:rPr>
          <w:sz w:val="28"/>
          <w:szCs w:val="28"/>
        </w:rPr>
        <w:t>шаруашылығы кәсіпорындары), дара кәсіпкерлік субъектілері;</w:t>
      </w:r>
    </w:p>
    <w:p w14:paraId="5528D933" w14:textId="1588EF7F" w:rsidR="00FF7443" w:rsidRPr="002A3B84" w:rsidRDefault="00F64AF1" w:rsidP="006B01F4">
      <w:pPr>
        <w:pStyle w:val="a3"/>
        <w:ind w:firstLine="567"/>
        <w:rPr>
          <w:sz w:val="28"/>
          <w:szCs w:val="28"/>
        </w:rPr>
      </w:pPr>
      <w:r w:rsidRPr="002A3B84">
        <w:rPr>
          <w:sz w:val="28"/>
          <w:szCs w:val="28"/>
        </w:rPr>
        <w:t>-</w:t>
      </w:r>
      <w:r w:rsidR="00A17391" w:rsidRPr="002A3B84">
        <w:rPr>
          <w:sz w:val="28"/>
          <w:szCs w:val="28"/>
        </w:rPr>
        <w:t xml:space="preserve"> </w:t>
      </w:r>
      <w:r w:rsidR="002A3B84" w:rsidRPr="002A3B84">
        <w:rPr>
          <w:sz w:val="28"/>
          <w:szCs w:val="28"/>
          <w:lang w:val="kk-KZ"/>
        </w:rPr>
        <w:t xml:space="preserve">жеке қосалқы шаруашылық жүргізу үшін жер учаскелері (саяжай, бау-бақша, бақша) </w:t>
      </w:r>
      <w:r w:rsidR="006446B8">
        <w:rPr>
          <w:sz w:val="28"/>
          <w:szCs w:val="28"/>
          <w:lang w:val="kk-KZ"/>
        </w:rPr>
        <w:t xml:space="preserve">бар </w:t>
      </w:r>
      <w:r w:rsidR="002A3B84" w:rsidRPr="002A3B84">
        <w:rPr>
          <w:sz w:val="28"/>
          <w:szCs w:val="28"/>
          <w:lang w:val="kk-KZ"/>
        </w:rPr>
        <w:t xml:space="preserve">және/немесе ауыл шаруашылығы жануарлары бар үй шаруашылықтары (бұдан әрі – </w:t>
      </w:r>
      <w:r w:rsidR="006446B8">
        <w:rPr>
          <w:sz w:val="28"/>
          <w:szCs w:val="28"/>
          <w:lang w:val="kk-KZ"/>
        </w:rPr>
        <w:t>үй шаруашылықтары немесе Ү</w:t>
      </w:r>
      <w:r w:rsidR="002A3B84" w:rsidRPr="002A3B84">
        <w:rPr>
          <w:sz w:val="28"/>
          <w:szCs w:val="28"/>
          <w:lang w:val="kk-KZ"/>
        </w:rPr>
        <w:t>Ш)</w:t>
      </w:r>
      <w:r w:rsidR="00FF7443" w:rsidRPr="002A3B84">
        <w:rPr>
          <w:sz w:val="28"/>
          <w:szCs w:val="28"/>
        </w:rPr>
        <w:t>.</w:t>
      </w:r>
    </w:p>
    <w:p w14:paraId="1B215026" w14:textId="0B6BF2DA" w:rsidR="00FF7443" w:rsidRPr="002A3B84" w:rsidRDefault="006446B8" w:rsidP="006B01F4">
      <w:pPr>
        <w:pStyle w:val="a3"/>
        <w:rPr>
          <w:sz w:val="28"/>
          <w:szCs w:val="28"/>
        </w:rPr>
      </w:pPr>
      <w:r>
        <w:rPr>
          <w:sz w:val="28"/>
          <w:szCs w:val="28"/>
          <w:lang w:val="kk-KZ"/>
        </w:rPr>
        <w:t>Ауыл шаруашылығы</w:t>
      </w:r>
      <w:r w:rsidR="002A3B84" w:rsidRPr="002A3B84">
        <w:rPr>
          <w:sz w:val="28"/>
          <w:szCs w:val="28"/>
          <w:lang w:val="kk-KZ"/>
        </w:rPr>
        <w:t xml:space="preserve"> сана</w:t>
      </w:r>
      <w:r>
        <w:rPr>
          <w:sz w:val="28"/>
          <w:szCs w:val="28"/>
          <w:lang w:val="kk-KZ"/>
        </w:rPr>
        <w:t>ғының</w:t>
      </w:r>
      <w:r w:rsidR="002A3B84" w:rsidRPr="002A3B84">
        <w:rPr>
          <w:sz w:val="28"/>
          <w:szCs w:val="28"/>
          <w:lang w:val="kk-KZ"/>
        </w:rPr>
        <w:t xml:space="preserve"> объектілері</w:t>
      </w:r>
      <w:r w:rsidR="00FF7443" w:rsidRPr="002A3B84">
        <w:rPr>
          <w:sz w:val="28"/>
          <w:szCs w:val="28"/>
        </w:rPr>
        <w:t>:</w:t>
      </w:r>
    </w:p>
    <w:p w14:paraId="680C7461" w14:textId="43C6FCBF" w:rsidR="00FF7443" w:rsidRPr="002A3B84" w:rsidRDefault="00F64AF1" w:rsidP="006B01F4">
      <w:pPr>
        <w:pStyle w:val="a3"/>
        <w:ind w:firstLine="567"/>
        <w:rPr>
          <w:sz w:val="28"/>
          <w:szCs w:val="28"/>
        </w:rPr>
      </w:pPr>
      <w:r w:rsidRPr="002A3B84">
        <w:rPr>
          <w:sz w:val="28"/>
          <w:szCs w:val="28"/>
        </w:rPr>
        <w:t>-</w:t>
      </w:r>
      <w:r w:rsidR="002A3B84" w:rsidRPr="002A3B84">
        <w:rPr>
          <w:sz w:val="28"/>
          <w:szCs w:val="28"/>
          <w:lang w:val="kk-KZ"/>
        </w:rPr>
        <w:t xml:space="preserve"> жер және егіс алаңдары</w:t>
      </w:r>
      <w:r w:rsidR="00FF7443" w:rsidRPr="002A3B84">
        <w:rPr>
          <w:sz w:val="28"/>
          <w:szCs w:val="28"/>
        </w:rPr>
        <w:t>;</w:t>
      </w:r>
    </w:p>
    <w:p w14:paraId="40D99E61" w14:textId="2E42E094" w:rsidR="00FF7443" w:rsidRPr="002A3B84" w:rsidRDefault="00F64AF1" w:rsidP="006B01F4">
      <w:pPr>
        <w:pStyle w:val="a3"/>
        <w:ind w:firstLine="567"/>
        <w:rPr>
          <w:sz w:val="28"/>
          <w:szCs w:val="28"/>
        </w:rPr>
      </w:pPr>
      <w:r w:rsidRPr="002A3B84">
        <w:rPr>
          <w:sz w:val="28"/>
          <w:szCs w:val="28"/>
        </w:rPr>
        <w:t>-</w:t>
      </w:r>
      <w:r w:rsidR="002A3B84" w:rsidRPr="002A3B84">
        <w:rPr>
          <w:sz w:val="28"/>
          <w:szCs w:val="28"/>
          <w:lang w:val="kk-KZ"/>
        </w:rPr>
        <w:t xml:space="preserve"> ауыл шаруашылығы жануарлары</w:t>
      </w:r>
      <w:r w:rsidR="00A96066">
        <w:rPr>
          <w:sz w:val="28"/>
          <w:szCs w:val="28"/>
          <w:lang w:val="kk-KZ"/>
        </w:rPr>
        <w:t>ның басы</w:t>
      </w:r>
      <w:r w:rsidR="002A3B84" w:rsidRPr="002A3B84">
        <w:rPr>
          <w:sz w:val="28"/>
          <w:szCs w:val="28"/>
          <w:lang w:val="kk-KZ"/>
        </w:rPr>
        <w:t xml:space="preserve"> мен құстардың саны</w:t>
      </w:r>
      <w:r w:rsidR="00FF7443" w:rsidRPr="002A3B84">
        <w:rPr>
          <w:sz w:val="28"/>
          <w:szCs w:val="28"/>
        </w:rPr>
        <w:t>;</w:t>
      </w:r>
    </w:p>
    <w:p w14:paraId="779DD3B7" w14:textId="19062002" w:rsidR="00FF7443" w:rsidRPr="002A3B84" w:rsidRDefault="00F64AF1" w:rsidP="006B01F4">
      <w:pPr>
        <w:pStyle w:val="a3"/>
        <w:ind w:firstLine="567"/>
        <w:rPr>
          <w:sz w:val="28"/>
          <w:szCs w:val="28"/>
        </w:rPr>
      </w:pPr>
      <w:r w:rsidRPr="002A3B84">
        <w:rPr>
          <w:sz w:val="28"/>
          <w:szCs w:val="28"/>
        </w:rPr>
        <w:t>-</w:t>
      </w:r>
      <w:r w:rsidR="002A3B84" w:rsidRPr="002A3B84">
        <w:rPr>
          <w:sz w:val="28"/>
          <w:szCs w:val="28"/>
          <w:lang w:val="kk-KZ"/>
        </w:rPr>
        <w:t xml:space="preserve"> ауыл шаруашылығы техникасы мен жабдықтары</w:t>
      </w:r>
      <w:r w:rsidR="00FF7443" w:rsidRPr="002A3B84">
        <w:rPr>
          <w:sz w:val="28"/>
          <w:szCs w:val="28"/>
        </w:rPr>
        <w:t xml:space="preserve">; </w:t>
      </w:r>
    </w:p>
    <w:p w14:paraId="7CD00392" w14:textId="1E262C80" w:rsidR="00FF7443" w:rsidRPr="002A3B84" w:rsidRDefault="00F64AF1" w:rsidP="006B01F4">
      <w:pPr>
        <w:pStyle w:val="a3"/>
        <w:ind w:firstLine="567"/>
        <w:rPr>
          <w:sz w:val="28"/>
          <w:szCs w:val="28"/>
        </w:rPr>
      </w:pPr>
      <w:r w:rsidRPr="002A3B84">
        <w:rPr>
          <w:sz w:val="28"/>
          <w:szCs w:val="28"/>
        </w:rPr>
        <w:t>-</w:t>
      </w:r>
      <w:r w:rsidR="002A3B84" w:rsidRPr="002A3B84">
        <w:rPr>
          <w:sz w:val="28"/>
          <w:szCs w:val="28"/>
          <w:lang w:val="kk-KZ"/>
        </w:rPr>
        <w:t xml:space="preserve"> мал шаруашылығы кешендері мен құс фабрикалары</w:t>
      </w:r>
      <w:r w:rsidR="00FF7443" w:rsidRPr="002A3B84">
        <w:rPr>
          <w:sz w:val="28"/>
          <w:szCs w:val="28"/>
        </w:rPr>
        <w:t xml:space="preserve">; </w:t>
      </w:r>
    </w:p>
    <w:p w14:paraId="5325EE0D" w14:textId="10C05ED6" w:rsidR="00FF7443" w:rsidRPr="002A3B84" w:rsidRDefault="00F64AF1" w:rsidP="006B01F4">
      <w:pPr>
        <w:pStyle w:val="a3"/>
        <w:ind w:firstLine="567"/>
        <w:rPr>
          <w:sz w:val="28"/>
          <w:szCs w:val="28"/>
        </w:rPr>
      </w:pPr>
      <w:r w:rsidRPr="002A3B84">
        <w:rPr>
          <w:sz w:val="28"/>
          <w:szCs w:val="28"/>
        </w:rPr>
        <w:t>-</w:t>
      </w:r>
      <w:r w:rsidR="002A3B84" w:rsidRPr="002A3B84">
        <w:rPr>
          <w:sz w:val="28"/>
          <w:szCs w:val="28"/>
          <w:lang w:val="kk-KZ"/>
        </w:rPr>
        <w:t xml:space="preserve"> ауыл шаруашылығы жануарлары мен құстарын ұстауға арналған өндірістік </w:t>
      </w:r>
      <w:r w:rsidR="00A96066">
        <w:rPr>
          <w:sz w:val="28"/>
          <w:szCs w:val="28"/>
          <w:lang w:val="kk-KZ"/>
        </w:rPr>
        <w:t>құрылыстар</w:t>
      </w:r>
      <w:r w:rsidR="002A3B84" w:rsidRPr="002A3B84">
        <w:rPr>
          <w:sz w:val="28"/>
          <w:szCs w:val="28"/>
          <w:lang w:val="kk-KZ"/>
        </w:rPr>
        <w:t xml:space="preserve"> мен үй-жайлар</w:t>
      </w:r>
      <w:r w:rsidR="00FF7443" w:rsidRPr="002A3B84">
        <w:rPr>
          <w:sz w:val="28"/>
          <w:szCs w:val="28"/>
        </w:rPr>
        <w:t xml:space="preserve">; </w:t>
      </w:r>
    </w:p>
    <w:p w14:paraId="51C4FAF7" w14:textId="14DAD2AD" w:rsidR="00FF7443" w:rsidRPr="003C4727" w:rsidRDefault="00F64AF1" w:rsidP="006B01F4">
      <w:pPr>
        <w:pStyle w:val="a3"/>
        <w:ind w:firstLine="567"/>
        <w:rPr>
          <w:sz w:val="28"/>
          <w:szCs w:val="28"/>
        </w:rPr>
      </w:pPr>
      <w:r w:rsidRPr="002A3B84">
        <w:rPr>
          <w:sz w:val="28"/>
          <w:szCs w:val="28"/>
        </w:rPr>
        <w:t>-</w:t>
      </w:r>
      <w:r w:rsidR="002A3B84" w:rsidRPr="002A3B84">
        <w:rPr>
          <w:sz w:val="28"/>
          <w:szCs w:val="28"/>
          <w:lang w:val="kk-KZ"/>
        </w:rPr>
        <w:t xml:space="preserve"> ауыл шаруашылығы өнімдерін сақтауға арналған құрылыстар мен </w:t>
      </w:r>
      <w:r w:rsidR="00BF1923">
        <w:rPr>
          <w:sz w:val="28"/>
          <w:szCs w:val="28"/>
          <w:lang w:val="kk-KZ"/>
        </w:rPr>
        <w:t>ғимараттар</w:t>
      </w:r>
      <w:r w:rsidR="002A3B84">
        <w:rPr>
          <w:sz w:val="28"/>
          <w:szCs w:val="28"/>
          <w:lang w:val="kk-KZ"/>
        </w:rPr>
        <w:t xml:space="preserve"> болып табылады.</w:t>
      </w:r>
    </w:p>
    <w:p w14:paraId="18F6CEF2" w14:textId="6693AF8B" w:rsidR="00F71D08" w:rsidRPr="00240C38" w:rsidRDefault="00920A07" w:rsidP="006B01F4">
      <w:pPr>
        <w:spacing w:after="0" w:line="240" w:lineRule="auto"/>
        <w:ind w:leftChars="0" w:firstLineChars="0" w:firstLine="709"/>
        <w:jc w:val="both"/>
        <w:outlineLvl w:val="9"/>
        <w:rPr>
          <w:rFonts w:ascii="Times New Roman" w:eastAsia="Times New Roman" w:hAnsi="Times New Roman" w:cs="Times New Roman"/>
          <w:bCs/>
          <w:color w:val="auto"/>
          <w:position w:val="0"/>
          <w:sz w:val="28"/>
          <w:szCs w:val="28"/>
          <w:lang w:eastAsia="ru-RU"/>
        </w:rPr>
      </w:pPr>
      <w:r w:rsidRPr="00240C38">
        <w:rPr>
          <w:rFonts w:ascii="Times New Roman" w:eastAsia="Times New Roman" w:hAnsi="Times New Roman" w:cs="Times New Roman"/>
          <w:bCs/>
          <w:color w:val="auto"/>
          <w:position w:val="0"/>
          <w:sz w:val="28"/>
          <w:szCs w:val="28"/>
          <w:lang w:eastAsia="ru-RU"/>
        </w:rPr>
        <w:t xml:space="preserve">Пилоттық санақ деректерін </w:t>
      </w:r>
      <w:r w:rsidRPr="0025532C">
        <w:rPr>
          <w:rFonts w:ascii="Times New Roman" w:eastAsia="Times New Roman" w:hAnsi="Times New Roman" w:cs="Times New Roman"/>
          <w:b/>
          <w:bCs/>
          <w:color w:val="auto"/>
          <w:position w:val="0"/>
          <w:sz w:val="28"/>
          <w:szCs w:val="28"/>
          <w:lang w:eastAsia="ru-RU"/>
        </w:rPr>
        <w:t>есепке алу сәті</w:t>
      </w:r>
      <w:r w:rsidRPr="00240C38">
        <w:rPr>
          <w:rFonts w:ascii="Times New Roman" w:eastAsia="Times New Roman" w:hAnsi="Times New Roman" w:cs="Times New Roman"/>
          <w:bCs/>
          <w:color w:val="auto"/>
          <w:position w:val="0"/>
          <w:sz w:val="28"/>
          <w:szCs w:val="28"/>
          <w:lang w:eastAsia="ru-RU"/>
        </w:rPr>
        <w:t xml:space="preserve"> 2024 жылғы 1 тамыздағы күн болды, яғни 2024 жылғы 1 тамыздан кейін ту</w:t>
      </w:r>
      <w:r w:rsidR="00BF1923">
        <w:rPr>
          <w:rFonts w:ascii="Times New Roman" w:eastAsia="Times New Roman" w:hAnsi="Times New Roman" w:cs="Times New Roman"/>
          <w:bCs/>
          <w:color w:val="auto"/>
          <w:position w:val="0"/>
          <w:sz w:val="28"/>
          <w:szCs w:val="28"/>
          <w:lang w:val="kk-KZ" w:eastAsia="ru-RU"/>
        </w:rPr>
        <w:t>ыл</w:t>
      </w:r>
      <w:r w:rsidRPr="00240C38">
        <w:rPr>
          <w:rFonts w:ascii="Times New Roman" w:eastAsia="Times New Roman" w:hAnsi="Times New Roman" w:cs="Times New Roman"/>
          <w:bCs/>
          <w:color w:val="auto"/>
          <w:position w:val="0"/>
          <w:sz w:val="28"/>
          <w:szCs w:val="28"/>
          <w:lang w:eastAsia="ru-RU"/>
        </w:rPr>
        <w:t>ған, алынған, сатып алынған, сойылған, құлаған немесе сатылған ауыл шаруашылығы жануарлары туралы мәліметтер</w:t>
      </w:r>
      <w:r w:rsidR="00BF1923" w:rsidRPr="00BF1923">
        <w:rPr>
          <w:rFonts w:ascii="Times New Roman" w:eastAsia="Times New Roman" w:hAnsi="Times New Roman" w:cs="Times New Roman"/>
          <w:bCs/>
          <w:color w:val="auto"/>
          <w:position w:val="0"/>
          <w:sz w:val="28"/>
          <w:szCs w:val="28"/>
          <w:lang w:eastAsia="ru-RU"/>
        </w:rPr>
        <w:t xml:space="preserve"> </w:t>
      </w:r>
      <w:r w:rsidR="00BF1923" w:rsidRPr="00240C38">
        <w:rPr>
          <w:rFonts w:ascii="Times New Roman" w:eastAsia="Times New Roman" w:hAnsi="Times New Roman" w:cs="Times New Roman"/>
          <w:bCs/>
          <w:color w:val="auto"/>
          <w:position w:val="0"/>
          <w:sz w:val="28"/>
          <w:szCs w:val="28"/>
          <w:lang w:eastAsia="ru-RU"/>
        </w:rPr>
        <w:t>санақ</w:t>
      </w:r>
      <w:r w:rsidR="00BF1923">
        <w:rPr>
          <w:rFonts w:ascii="Times New Roman" w:eastAsia="Times New Roman" w:hAnsi="Times New Roman" w:cs="Times New Roman"/>
          <w:bCs/>
          <w:color w:val="auto"/>
          <w:position w:val="0"/>
          <w:sz w:val="28"/>
          <w:szCs w:val="28"/>
          <w:lang w:val="kk-KZ" w:eastAsia="ru-RU"/>
        </w:rPr>
        <w:t xml:space="preserve"> деректеріне</w:t>
      </w:r>
      <w:r w:rsidR="00BF1923" w:rsidRPr="00240C38">
        <w:rPr>
          <w:rFonts w:ascii="Times New Roman" w:eastAsia="Times New Roman" w:hAnsi="Times New Roman" w:cs="Times New Roman"/>
          <w:bCs/>
          <w:color w:val="auto"/>
          <w:position w:val="0"/>
          <w:sz w:val="28"/>
          <w:szCs w:val="28"/>
          <w:lang w:eastAsia="ru-RU"/>
        </w:rPr>
        <w:t xml:space="preserve"> енгізілмеді</w:t>
      </w:r>
      <w:r w:rsidR="00BF1923">
        <w:rPr>
          <w:rFonts w:ascii="Times New Roman" w:eastAsia="Times New Roman" w:hAnsi="Times New Roman" w:cs="Times New Roman"/>
          <w:bCs/>
          <w:color w:val="auto"/>
          <w:position w:val="0"/>
          <w:sz w:val="28"/>
          <w:szCs w:val="28"/>
          <w:lang w:val="kk-KZ" w:eastAsia="ru-RU"/>
        </w:rPr>
        <w:t>,</w:t>
      </w:r>
      <w:r w:rsidRPr="00240C38">
        <w:rPr>
          <w:rFonts w:ascii="Times New Roman" w:eastAsia="Times New Roman" w:hAnsi="Times New Roman" w:cs="Times New Roman"/>
          <w:bCs/>
          <w:color w:val="auto"/>
          <w:position w:val="0"/>
          <w:sz w:val="28"/>
          <w:szCs w:val="28"/>
          <w:lang w:eastAsia="ru-RU"/>
        </w:rPr>
        <w:t xml:space="preserve"> жер көлемі мен ауыл шаруашылығы техникасы бойынша </w:t>
      </w:r>
      <w:r w:rsidR="00BF1923">
        <w:rPr>
          <w:rFonts w:ascii="Times New Roman" w:eastAsia="Times New Roman" w:hAnsi="Times New Roman" w:cs="Times New Roman"/>
          <w:bCs/>
          <w:color w:val="auto"/>
          <w:position w:val="0"/>
          <w:sz w:val="28"/>
          <w:szCs w:val="28"/>
          <w:lang w:val="kk-KZ" w:eastAsia="ru-RU"/>
        </w:rPr>
        <w:t>осыған ұқсас</w:t>
      </w:r>
      <w:r w:rsidRPr="00240C38">
        <w:rPr>
          <w:rFonts w:ascii="Times New Roman" w:eastAsia="Times New Roman" w:hAnsi="Times New Roman" w:cs="Times New Roman"/>
          <w:bCs/>
          <w:color w:val="auto"/>
          <w:position w:val="0"/>
          <w:sz w:val="28"/>
          <w:szCs w:val="28"/>
          <w:lang w:eastAsia="ru-RU"/>
        </w:rPr>
        <w:t>.</w:t>
      </w:r>
    </w:p>
    <w:p w14:paraId="1FCE3C72" w14:textId="77777777" w:rsidR="00F64AF1" w:rsidRPr="003C4727" w:rsidRDefault="00F64AF1" w:rsidP="006B01F4">
      <w:pPr>
        <w:spacing w:after="0" w:line="240" w:lineRule="auto"/>
        <w:ind w:leftChars="0" w:firstLineChars="0" w:firstLine="709"/>
        <w:jc w:val="both"/>
        <w:outlineLvl w:val="9"/>
        <w:rPr>
          <w:rFonts w:ascii="Times New Roman" w:hAnsi="Times New Roman" w:cs="Times New Roman"/>
          <w:noProof/>
          <w:color w:val="auto"/>
          <w:position w:val="0"/>
          <w:sz w:val="28"/>
          <w:szCs w:val="28"/>
          <w:lang w:eastAsia="ru-RU"/>
        </w:rPr>
      </w:pPr>
    </w:p>
    <w:p w14:paraId="43F2F9BC" w14:textId="0F1C47E3" w:rsidR="00920A07" w:rsidRPr="001C628C" w:rsidRDefault="00920A07" w:rsidP="00920A07">
      <w:pPr>
        <w:pStyle w:val="a6"/>
        <w:numPr>
          <w:ilvl w:val="0"/>
          <w:numId w:val="16"/>
        </w:numPr>
        <w:spacing w:after="0" w:line="240" w:lineRule="auto"/>
        <w:ind w:leftChars="0" w:firstLineChars="0"/>
        <w:jc w:val="center"/>
        <w:rPr>
          <w:rFonts w:ascii="Times New Roman" w:eastAsia="Times New Roman" w:hAnsi="Times New Roman" w:cs="Times New Roman"/>
          <w:b/>
          <w:color w:val="auto"/>
          <w:position w:val="0"/>
          <w:sz w:val="28"/>
          <w:szCs w:val="28"/>
          <w:lang w:val="kk-KZ" w:eastAsia="ru-RU"/>
        </w:rPr>
      </w:pPr>
      <w:r w:rsidRPr="001C628C">
        <w:rPr>
          <w:rFonts w:ascii="Times New Roman" w:eastAsia="Times New Roman" w:hAnsi="Times New Roman" w:cs="Times New Roman"/>
          <w:b/>
          <w:color w:val="auto"/>
          <w:position w:val="0"/>
          <w:sz w:val="28"/>
          <w:szCs w:val="28"/>
          <w:lang w:val="kk-KZ" w:eastAsia="ru-RU"/>
        </w:rPr>
        <w:t>Пилоттық санақ жүргізу</w:t>
      </w:r>
    </w:p>
    <w:p w14:paraId="0A322649" w14:textId="77777777" w:rsidR="00FD31C3" w:rsidRDefault="00FD31C3" w:rsidP="00FD31C3">
      <w:pPr>
        <w:spacing w:after="0" w:line="240" w:lineRule="auto"/>
        <w:ind w:leftChars="0" w:left="1" w:firstLineChars="252" w:firstLine="706"/>
        <w:jc w:val="both"/>
        <w:rPr>
          <w:rFonts w:ascii="Times New Roman" w:eastAsia="Times New Roman" w:hAnsi="Times New Roman" w:cs="Times New Roman"/>
          <w:bCs/>
          <w:color w:val="auto"/>
          <w:position w:val="0"/>
          <w:sz w:val="28"/>
          <w:szCs w:val="28"/>
          <w:lang w:val="kk-KZ" w:eastAsia="ru-RU"/>
        </w:rPr>
      </w:pPr>
      <w:r>
        <w:rPr>
          <w:rFonts w:ascii="Times New Roman" w:eastAsia="Times New Roman" w:hAnsi="Times New Roman" w:cs="Times New Roman"/>
          <w:bCs/>
          <w:color w:val="auto"/>
          <w:position w:val="0"/>
          <w:sz w:val="28"/>
          <w:szCs w:val="28"/>
          <w:lang w:val="kk-KZ" w:eastAsia="ru-RU"/>
        </w:rPr>
        <w:t>Қағидаларға</w:t>
      </w:r>
      <w:r w:rsidR="00920A07" w:rsidRPr="001C628C">
        <w:rPr>
          <w:rFonts w:ascii="Times New Roman" w:eastAsia="Times New Roman" w:hAnsi="Times New Roman" w:cs="Times New Roman"/>
          <w:bCs/>
          <w:color w:val="auto"/>
          <w:position w:val="0"/>
          <w:sz w:val="28"/>
          <w:szCs w:val="28"/>
          <w:lang w:val="kk-KZ" w:eastAsia="ru-RU"/>
        </w:rPr>
        <w:t xml:space="preserve"> сәйкес пилоттық санақ 2024 жылдың 20 тамызы мен 30 қыркүйегі аралығында өтті. </w:t>
      </w:r>
      <w:r w:rsidR="0025532C">
        <w:rPr>
          <w:rFonts w:ascii="Times New Roman" w:eastAsia="Times New Roman" w:hAnsi="Times New Roman" w:cs="Times New Roman"/>
          <w:bCs/>
          <w:color w:val="auto"/>
          <w:position w:val="0"/>
          <w:sz w:val="28"/>
          <w:szCs w:val="28"/>
          <w:lang w:val="kk-KZ" w:eastAsia="ru-RU"/>
        </w:rPr>
        <w:t>Бюроның АБ-нің</w:t>
      </w:r>
      <w:r w:rsidR="00920A07" w:rsidRPr="00B92CCB">
        <w:rPr>
          <w:rFonts w:ascii="Times New Roman" w:eastAsia="Times New Roman" w:hAnsi="Times New Roman" w:cs="Times New Roman"/>
          <w:bCs/>
          <w:color w:val="auto"/>
          <w:position w:val="0"/>
          <w:sz w:val="28"/>
          <w:szCs w:val="28"/>
          <w:lang w:val="kk-KZ" w:eastAsia="ru-RU"/>
        </w:rPr>
        <w:t xml:space="preserve"> 150 астам қызметкері ауылдық жерлердегі екі елді мекенде және еліміздің әр өңіріндегі бір қалалық елді мекенде планшеттердегі үй шаруашылықтарына сауалнама жүргізу үшін интервьюерлер ретінде тартылды.</w:t>
      </w:r>
    </w:p>
    <w:p w14:paraId="287B53F7" w14:textId="27412B98" w:rsidR="00920A07" w:rsidRPr="00B92CCB" w:rsidRDefault="00920A07" w:rsidP="00FD31C3">
      <w:pPr>
        <w:spacing w:after="0" w:line="240" w:lineRule="auto"/>
        <w:ind w:leftChars="0" w:left="1" w:firstLineChars="252" w:firstLine="706"/>
        <w:jc w:val="both"/>
        <w:rPr>
          <w:rFonts w:ascii="Times New Roman" w:eastAsia="Times New Roman" w:hAnsi="Times New Roman" w:cs="Times New Roman"/>
          <w:bCs/>
          <w:color w:val="auto"/>
          <w:position w:val="0"/>
          <w:sz w:val="28"/>
          <w:szCs w:val="28"/>
          <w:lang w:val="kk-KZ" w:eastAsia="ru-RU"/>
        </w:rPr>
      </w:pPr>
      <w:r w:rsidRPr="00B92CCB">
        <w:rPr>
          <w:rFonts w:ascii="Times New Roman" w:eastAsia="Times New Roman" w:hAnsi="Times New Roman" w:cs="Times New Roman"/>
          <w:bCs/>
          <w:color w:val="auto"/>
          <w:position w:val="0"/>
          <w:sz w:val="28"/>
          <w:szCs w:val="28"/>
          <w:lang w:val="kk-KZ" w:eastAsia="ru-RU"/>
        </w:rPr>
        <w:t xml:space="preserve">53 нұсқаушы, 47 тіркеу және 164 </w:t>
      </w:r>
      <w:r w:rsidR="00FD31C3">
        <w:rPr>
          <w:rFonts w:ascii="Times New Roman" w:eastAsia="Times New Roman" w:hAnsi="Times New Roman" w:cs="Times New Roman"/>
          <w:bCs/>
          <w:color w:val="auto"/>
          <w:position w:val="0"/>
          <w:sz w:val="28"/>
          <w:szCs w:val="28"/>
          <w:lang w:val="kk-KZ" w:eastAsia="ru-RU"/>
        </w:rPr>
        <w:t>санақ</w:t>
      </w:r>
      <w:r w:rsidRPr="00B92CCB">
        <w:rPr>
          <w:rFonts w:ascii="Times New Roman" w:eastAsia="Times New Roman" w:hAnsi="Times New Roman" w:cs="Times New Roman"/>
          <w:bCs/>
          <w:color w:val="auto"/>
          <w:position w:val="0"/>
          <w:sz w:val="28"/>
          <w:szCs w:val="28"/>
          <w:lang w:val="kk-KZ" w:eastAsia="ru-RU"/>
        </w:rPr>
        <w:t xml:space="preserve"> учаскесі құрылды.</w:t>
      </w:r>
    </w:p>
    <w:p w14:paraId="4648E5F9" w14:textId="45763C8F" w:rsidR="00920A07" w:rsidRPr="00B92CCB" w:rsidRDefault="00920A07" w:rsidP="00920A07">
      <w:pPr>
        <w:spacing w:after="0" w:line="240" w:lineRule="auto"/>
        <w:ind w:leftChars="0" w:left="1" w:firstLineChars="0" w:firstLine="566"/>
        <w:jc w:val="both"/>
        <w:rPr>
          <w:rFonts w:ascii="Times New Roman" w:eastAsia="Times New Roman" w:hAnsi="Times New Roman" w:cs="Times New Roman"/>
          <w:bCs/>
          <w:color w:val="auto"/>
          <w:position w:val="0"/>
          <w:sz w:val="28"/>
          <w:szCs w:val="28"/>
          <w:lang w:val="kk-KZ" w:eastAsia="ru-RU"/>
        </w:rPr>
      </w:pPr>
      <w:r w:rsidRPr="00B92CCB">
        <w:rPr>
          <w:rFonts w:ascii="Times New Roman" w:eastAsia="Times New Roman" w:hAnsi="Times New Roman" w:cs="Times New Roman"/>
          <w:bCs/>
          <w:color w:val="auto"/>
          <w:position w:val="0"/>
          <w:sz w:val="28"/>
          <w:szCs w:val="28"/>
          <w:lang w:val="kk-KZ" w:eastAsia="ru-RU"/>
        </w:rPr>
        <w:t xml:space="preserve">Екі күн ішінде алдын-ала сауалнама (листинг) қалалық жерлерде және саяжай учаскелерінде </w:t>
      </w:r>
      <w:r w:rsidR="0025532C">
        <w:rPr>
          <w:rFonts w:ascii="Times New Roman" w:eastAsia="Times New Roman" w:hAnsi="Times New Roman" w:cs="Times New Roman"/>
          <w:bCs/>
          <w:color w:val="auto"/>
          <w:position w:val="0"/>
          <w:sz w:val="28"/>
          <w:szCs w:val="28"/>
          <w:lang w:val="kk-KZ" w:eastAsia="ru-RU"/>
        </w:rPr>
        <w:t>Бюроның АБ</w:t>
      </w:r>
      <w:r w:rsidRPr="00B92CCB">
        <w:rPr>
          <w:rFonts w:ascii="Times New Roman" w:eastAsia="Times New Roman" w:hAnsi="Times New Roman" w:cs="Times New Roman"/>
          <w:bCs/>
          <w:color w:val="auto"/>
          <w:position w:val="0"/>
          <w:sz w:val="28"/>
          <w:szCs w:val="28"/>
          <w:lang w:val="kk-KZ" w:eastAsia="ru-RU"/>
        </w:rPr>
        <w:t xml:space="preserve"> қызметкерлері оларға бөлінген тіркеу учаскелеріне сәйкес өтті. Негізгі аралау қалалық жерлерде 13 күн, ал ауылдық жерлерде – 15 күн бойы жүргізілді. Оның қорытындысы бойынша 32,4 мың үй шаруашылығы бойынша аралау жүргізілді, оның ішінде 27,1 мың үй шаруашылығы немесе жалпы санының 83,5% - ы сұралды.</w:t>
      </w:r>
    </w:p>
    <w:p w14:paraId="229489B0" w14:textId="17A1F7DF" w:rsidR="00920A07" w:rsidRPr="00B92CCB" w:rsidRDefault="00920A07" w:rsidP="00920A07">
      <w:pPr>
        <w:spacing w:after="0" w:line="240" w:lineRule="auto"/>
        <w:ind w:leftChars="0" w:left="1" w:firstLineChars="0" w:firstLine="566"/>
        <w:jc w:val="both"/>
        <w:rPr>
          <w:rFonts w:ascii="Times New Roman" w:eastAsia="Times New Roman" w:hAnsi="Times New Roman" w:cs="Times New Roman"/>
          <w:bCs/>
          <w:color w:val="auto"/>
          <w:position w:val="0"/>
          <w:sz w:val="28"/>
          <w:szCs w:val="28"/>
          <w:lang w:val="kk-KZ" w:eastAsia="ru-RU"/>
        </w:rPr>
      </w:pPr>
      <w:r w:rsidRPr="00B92CCB">
        <w:rPr>
          <w:rFonts w:ascii="Times New Roman" w:eastAsia="Times New Roman" w:hAnsi="Times New Roman" w:cs="Times New Roman"/>
          <w:bCs/>
          <w:color w:val="auto"/>
          <w:position w:val="0"/>
          <w:sz w:val="28"/>
          <w:szCs w:val="28"/>
          <w:lang w:val="kk-KZ" w:eastAsia="ru-RU"/>
        </w:rPr>
        <w:t xml:space="preserve">Онлайн сауалнама </w:t>
      </w:r>
      <w:r w:rsidR="00C0003F" w:rsidRPr="00B92CCB">
        <w:rPr>
          <w:rFonts w:ascii="Times New Roman" w:eastAsia="Times New Roman" w:hAnsi="Times New Roman" w:cs="Times New Roman"/>
          <w:bCs/>
          <w:color w:val="auto"/>
          <w:position w:val="0"/>
          <w:sz w:val="28"/>
          <w:szCs w:val="28"/>
          <w:lang w:val="kk-KZ" w:eastAsia="ru-RU"/>
        </w:rPr>
        <w:t>санақ парақтарын өз бетінше толтыруға мүмкіндік бере</w:t>
      </w:r>
      <w:r w:rsidR="00C0003F">
        <w:rPr>
          <w:rFonts w:ascii="Times New Roman" w:eastAsia="Times New Roman" w:hAnsi="Times New Roman" w:cs="Times New Roman"/>
          <w:bCs/>
          <w:color w:val="auto"/>
          <w:position w:val="0"/>
          <w:sz w:val="28"/>
          <w:szCs w:val="28"/>
          <w:lang w:val="kk-KZ" w:eastAsia="ru-RU"/>
        </w:rPr>
        <w:t xml:space="preserve"> отырып, </w:t>
      </w:r>
      <w:r w:rsidR="0025532C" w:rsidRPr="00B92CCB">
        <w:rPr>
          <w:rFonts w:ascii="Times New Roman" w:eastAsia="Times New Roman" w:hAnsi="Times New Roman" w:cs="Times New Roman"/>
          <w:bCs/>
          <w:color w:val="auto"/>
          <w:position w:val="0"/>
          <w:sz w:val="28"/>
          <w:szCs w:val="28"/>
          <w:lang w:val="kk-KZ" w:eastAsia="ru-RU"/>
        </w:rPr>
        <w:t xml:space="preserve">sanaq.gov.kz </w:t>
      </w:r>
      <w:r w:rsidRPr="00B92CCB">
        <w:rPr>
          <w:rFonts w:ascii="Times New Roman" w:eastAsia="Times New Roman" w:hAnsi="Times New Roman" w:cs="Times New Roman"/>
          <w:bCs/>
          <w:color w:val="auto"/>
          <w:position w:val="0"/>
          <w:sz w:val="28"/>
          <w:szCs w:val="28"/>
          <w:lang w:val="kk-KZ" w:eastAsia="ru-RU"/>
        </w:rPr>
        <w:t>сайт</w:t>
      </w:r>
      <w:r w:rsidR="00C0003F">
        <w:rPr>
          <w:rFonts w:ascii="Times New Roman" w:eastAsia="Times New Roman" w:hAnsi="Times New Roman" w:cs="Times New Roman"/>
          <w:bCs/>
          <w:color w:val="auto"/>
          <w:position w:val="0"/>
          <w:sz w:val="28"/>
          <w:szCs w:val="28"/>
          <w:lang w:val="kk-KZ" w:eastAsia="ru-RU"/>
        </w:rPr>
        <w:t>ынд</w:t>
      </w:r>
      <w:r w:rsidRPr="00B92CCB">
        <w:rPr>
          <w:rFonts w:ascii="Times New Roman" w:eastAsia="Times New Roman" w:hAnsi="Times New Roman" w:cs="Times New Roman"/>
          <w:bCs/>
          <w:color w:val="auto"/>
          <w:position w:val="0"/>
          <w:sz w:val="28"/>
          <w:szCs w:val="28"/>
          <w:lang w:val="kk-KZ" w:eastAsia="ru-RU"/>
        </w:rPr>
        <w:t>ағы барлық санақ қат</w:t>
      </w:r>
      <w:r w:rsidR="00C0003F">
        <w:rPr>
          <w:rFonts w:ascii="Times New Roman" w:eastAsia="Times New Roman" w:hAnsi="Times New Roman" w:cs="Times New Roman"/>
          <w:bCs/>
          <w:color w:val="auto"/>
          <w:position w:val="0"/>
          <w:sz w:val="28"/>
          <w:szCs w:val="28"/>
          <w:lang w:val="kk-KZ" w:eastAsia="ru-RU"/>
        </w:rPr>
        <w:t>ысушылары үшін қолжетімді болды.</w:t>
      </w:r>
      <w:r w:rsidRPr="00B92CCB">
        <w:rPr>
          <w:rFonts w:ascii="Times New Roman" w:eastAsia="Times New Roman" w:hAnsi="Times New Roman" w:cs="Times New Roman"/>
          <w:bCs/>
          <w:color w:val="auto"/>
          <w:position w:val="0"/>
          <w:sz w:val="28"/>
          <w:szCs w:val="28"/>
          <w:lang w:val="kk-KZ" w:eastAsia="ru-RU"/>
        </w:rPr>
        <w:t xml:space="preserve"> Онлайн режимде санақтан сәтті өткен респонденттер тіркеу кезінде көрсетілген электрондық пошта мекенжайына процестің аяқталғаны туралы хабарлама алды.</w:t>
      </w:r>
    </w:p>
    <w:p w14:paraId="18D828CF" w14:textId="3C9748AB" w:rsidR="00920A07" w:rsidRPr="00B92CCB" w:rsidRDefault="00920A07" w:rsidP="006B01F4">
      <w:pPr>
        <w:pBdr>
          <w:top w:val="none" w:sz="0" w:space="0" w:color="auto"/>
          <w:left w:val="none" w:sz="0" w:space="0" w:color="auto"/>
          <w:bottom w:val="none" w:sz="0" w:space="0" w:color="auto"/>
          <w:right w:val="none" w:sz="0" w:space="0" w:color="auto"/>
          <w:between w:val="none" w:sz="0" w:space="0" w:color="auto"/>
        </w:pBdr>
        <w:spacing w:after="0" w:line="240" w:lineRule="auto"/>
        <w:ind w:leftChars="0" w:firstLineChars="0" w:firstLine="709"/>
        <w:jc w:val="both"/>
        <w:textAlignment w:val="auto"/>
        <w:outlineLvl w:val="9"/>
        <w:rPr>
          <w:rFonts w:ascii="Times New Roman" w:eastAsia="Times New Roman" w:hAnsi="Times New Roman" w:cs="Times New Roman"/>
          <w:bCs/>
          <w:color w:val="auto"/>
          <w:position w:val="0"/>
          <w:sz w:val="28"/>
          <w:szCs w:val="28"/>
          <w:lang w:val="kk-KZ" w:eastAsia="ru-RU"/>
        </w:rPr>
      </w:pPr>
      <w:r w:rsidRPr="00B92CCB">
        <w:rPr>
          <w:rFonts w:ascii="Times New Roman" w:eastAsia="Times New Roman" w:hAnsi="Times New Roman" w:cs="Times New Roman"/>
          <w:bCs/>
          <w:color w:val="auto"/>
          <w:position w:val="0"/>
          <w:sz w:val="28"/>
          <w:szCs w:val="28"/>
          <w:lang w:val="kk-KZ" w:eastAsia="ru-RU"/>
        </w:rPr>
        <w:t>Онлайн-сауалнамаға 18,6 мың респондент қатысты, оның ішінде 13,3 мыңы – ұйымдас</w:t>
      </w:r>
      <w:r w:rsidR="00C0003F">
        <w:rPr>
          <w:rFonts w:ascii="Times New Roman" w:eastAsia="Times New Roman" w:hAnsi="Times New Roman" w:cs="Times New Roman"/>
          <w:bCs/>
          <w:color w:val="auto"/>
          <w:position w:val="0"/>
          <w:sz w:val="28"/>
          <w:szCs w:val="28"/>
          <w:lang w:val="kk-KZ" w:eastAsia="ru-RU"/>
        </w:rPr>
        <w:t>тырылған</w:t>
      </w:r>
      <w:r w:rsidRPr="00B92CCB">
        <w:rPr>
          <w:rFonts w:ascii="Times New Roman" w:eastAsia="Times New Roman" w:hAnsi="Times New Roman" w:cs="Times New Roman"/>
          <w:bCs/>
          <w:color w:val="auto"/>
          <w:position w:val="0"/>
          <w:sz w:val="28"/>
          <w:szCs w:val="28"/>
          <w:lang w:val="kk-KZ" w:eastAsia="ru-RU"/>
        </w:rPr>
        <w:t xml:space="preserve"> шаруашылықтар (күтілетін санның 168%) және 5,3 мыңы – үй шаруашылықтары (жалпы санның 18%).</w:t>
      </w:r>
    </w:p>
    <w:p w14:paraId="1BF478C5" w14:textId="77777777" w:rsidR="00920A07" w:rsidRPr="00240C38" w:rsidRDefault="00920A07" w:rsidP="006B01F4">
      <w:pPr>
        <w:pBdr>
          <w:top w:val="none" w:sz="0" w:space="0" w:color="auto"/>
          <w:left w:val="none" w:sz="0" w:space="0" w:color="auto"/>
          <w:bottom w:val="none" w:sz="0" w:space="0" w:color="auto"/>
          <w:right w:val="none" w:sz="0" w:space="0" w:color="auto"/>
          <w:between w:val="none" w:sz="0" w:space="0" w:color="auto"/>
        </w:pBdr>
        <w:spacing w:after="0" w:line="240" w:lineRule="auto"/>
        <w:ind w:leftChars="0" w:firstLineChars="0" w:firstLine="709"/>
        <w:jc w:val="both"/>
        <w:textAlignment w:val="auto"/>
        <w:outlineLvl w:val="9"/>
        <w:rPr>
          <w:rFonts w:ascii="Times New Roman" w:eastAsia="Times New Roman" w:hAnsi="Times New Roman" w:cs="Times New Roman"/>
          <w:bCs/>
          <w:color w:val="auto"/>
          <w:position w:val="0"/>
          <w:sz w:val="28"/>
          <w:szCs w:val="28"/>
          <w:lang w:eastAsia="ru-RU"/>
        </w:rPr>
      </w:pPr>
      <w:r w:rsidRPr="00240C38">
        <w:rPr>
          <w:rFonts w:ascii="Times New Roman" w:eastAsia="Times New Roman" w:hAnsi="Times New Roman" w:cs="Times New Roman"/>
          <w:bCs/>
          <w:color w:val="auto"/>
          <w:position w:val="0"/>
          <w:sz w:val="28"/>
          <w:szCs w:val="28"/>
          <w:lang w:eastAsia="ru-RU"/>
        </w:rPr>
        <w:t xml:space="preserve">Жалпы, пилоттық жобаға 45,7 мың респондент қатысты. Үй шаруашылықтарының ішінде негізгі сауалнамаға қатысушылардың ең көп </w:t>
      </w:r>
      <w:r w:rsidRPr="00240C38">
        <w:rPr>
          <w:rFonts w:ascii="Times New Roman" w:eastAsia="Times New Roman" w:hAnsi="Times New Roman" w:cs="Times New Roman"/>
          <w:bCs/>
          <w:color w:val="auto"/>
          <w:position w:val="0"/>
          <w:sz w:val="28"/>
          <w:szCs w:val="28"/>
          <w:lang w:eastAsia="ru-RU"/>
        </w:rPr>
        <w:lastRenderedPageBreak/>
        <w:t>саны Қызылорда облысында тіркелді (3,2 мың, оның 52%-ы онлайн сауалнамадан өтті), ал ұйымдастырылған шаруашылықтар арасында Солтүстік Қазақстан (1570 шаруашылық), Абай (1505) және Қарағанды (1429) облыстары көшбасшы болды.</w:t>
      </w:r>
    </w:p>
    <w:p w14:paraId="5A7D364C" w14:textId="653C1BF9" w:rsidR="00920A07" w:rsidRPr="003772BA" w:rsidRDefault="00920A07" w:rsidP="006B01F4">
      <w:pPr>
        <w:pBdr>
          <w:top w:val="none" w:sz="0" w:space="0" w:color="auto"/>
          <w:left w:val="none" w:sz="0" w:space="0" w:color="auto"/>
          <w:bottom w:val="none" w:sz="0" w:space="0" w:color="auto"/>
          <w:right w:val="none" w:sz="0" w:space="0" w:color="auto"/>
          <w:between w:val="none" w:sz="0" w:space="0" w:color="auto"/>
        </w:pBdr>
        <w:spacing w:after="0" w:line="240" w:lineRule="auto"/>
        <w:ind w:leftChars="0" w:firstLineChars="0" w:firstLine="709"/>
        <w:jc w:val="both"/>
        <w:textAlignment w:val="auto"/>
        <w:outlineLvl w:val="9"/>
        <w:rPr>
          <w:rFonts w:ascii="Times New Roman" w:eastAsia="Times New Roman" w:hAnsi="Times New Roman" w:cs="Times New Roman"/>
          <w:bCs/>
          <w:color w:val="auto"/>
          <w:position w:val="0"/>
          <w:sz w:val="28"/>
          <w:szCs w:val="28"/>
          <w:lang w:eastAsia="ru-RU"/>
        </w:rPr>
      </w:pPr>
      <w:r w:rsidRPr="00240C38">
        <w:rPr>
          <w:rFonts w:ascii="Times New Roman" w:eastAsia="Times New Roman" w:hAnsi="Times New Roman" w:cs="Times New Roman"/>
          <w:bCs/>
          <w:color w:val="auto"/>
          <w:position w:val="0"/>
          <w:sz w:val="28"/>
          <w:szCs w:val="28"/>
          <w:lang w:eastAsia="ru-RU"/>
        </w:rPr>
        <w:t>Сауалнаманы планшетте толтырған сауалнамаға қатысқан үй шаруашылықтарының 36%-ы бастапқы статистикалық деректерді әкімшілік дереккөздерге беруге келісім берді, ал онлайн сауалнамаға қатысқан ауыл</w:t>
      </w:r>
      <w:r w:rsidR="00E9776B">
        <w:rPr>
          <w:rFonts w:ascii="Times New Roman" w:eastAsia="Times New Roman" w:hAnsi="Times New Roman" w:cs="Times New Roman"/>
          <w:bCs/>
          <w:color w:val="auto"/>
          <w:position w:val="0"/>
          <w:sz w:val="28"/>
          <w:szCs w:val="28"/>
          <w:lang w:eastAsia="ru-RU"/>
        </w:rPr>
        <w:t xml:space="preserve"> шаруашылығы құрылымдарының 90%</w:t>
      </w:r>
      <w:r w:rsidRPr="00240C38">
        <w:rPr>
          <w:rFonts w:ascii="Times New Roman" w:eastAsia="Times New Roman" w:hAnsi="Times New Roman" w:cs="Times New Roman"/>
          <w:bCs/>
          <w:color w:val="auto"/>
          <w:position w:val="0"/>
          <w:sz w:val="28"/>
          <w:szCs w:val="28"/>
          <w:lang w:eastAsia="ru-RU"/>
        </w:rPr>
        <w:t xml:space="preserve">-ы мұны жасады. Үй шаруашылықтарының шамамен 2% - ы сауалнамаға қатысудан бас тартты (әсіресе Маңғыстау облысында), ал респонденттердің 28% - ы ЖСН ұсынбады. </w:t>
      </w:r>
      <w:r w:rsidR="00F81A06" w:rsidRPr="00240C38">
        <w:rPr>
          <w:rFonts w:ascii="Times New Roman" w:eastAsia="Times New Roman" w:hAnsi="Times New Roman" w:cs="Times New Roman"/>
          <w:bCs/>
          <w:color w:val="auto"/>
          <w:position w:val="0"/>
          <w:sz w:val="28"/>
          <w:szCs w:val="28"/>
          <w:lang w:eastAsia="ru-RU"/>
        </w:rPr>
        <w:t xml:space="preserve"> </w:t>
      </w:r>
      <w:r w:rsidRPr="00240C38">
        <w:rPr>
          <w:rFonts w:ascii="Times New Roman" w:eastAsia="Times New Roman" w:hAnsi="Times New Roman" w:cs="Times New Roman"/>
          <w:bCs/>
          <w:color w:val="auto"/>
          <w:position w:val="0"/>
          <w:sz w:val="28"/>
          <w:szCs w:val="28"/>
          <w:lang w:eastAsia="ru-RU"/>
        </w:rPr>
        <w:t xml:space="preserve">Сауалнамаға </w:t>
      </w:r>
      <w:r w:rsidR="00230C31">
        <w:rPr>
          <w:rFonts w:ascii="Times New Roman" w:eastAsia="Times New Roman" w:hAnsi="Times New Roman" w:cs="Times New Roman"/>
          <w:bCs/>
          <w:color w:val="auto"/>
          <w:position w:val="0"/>
          <w:sz w:val="28"/>
          <w:szCs w:val="28"/>
          <w:lang w:eastAsia="ru-RU"/>
        </w:rPr>
        <w:t xml:space="preserve">қатыспағандар қатарынан </w:t>
      </w:r>
      <w:r w:rsidR="00230C31">
        <w:rPr>
          <w:rFonts w:ascii="Times New Roman" w:eastAsia="Times New Roman" w:hAnsi="Times New Roman" w:cs="Times New Roman"/>
          <w:bCs/>
          <w:color w:val="auto"/>
          <w:position w:val="0"/>
          <w:sz w:val="28"/>
          <w:szCs w:val="28"/>
          <w:lang w:val="kk-KZ" w:eastAsia="ru-RU"/>
        </w:rPr>
        <w:t xml:space="preserve">объектілердің </w:t>
      </w:r>
      <w:r w:rsidRPr="003772BA">
        <w:rPr>
          <w:rFonts w:ascii="Times New Roman" w:eastAsia="Times New Roman" w:hAnsi="Times New Roman" w:cs="Times New Roman"/>
          <w:bCs/>
          <w:color w:val="auto"/>
          <w:position w:val="0"/>
          <w:sz w:val="28"/>
          <w:szCs w:val="28"/>
          <w:lang w:eastAsia="ru-RU"/>
        </w:rPr>
        <w:t>36% - ы</w:t>
      </w:r>
      <w:r w:rsidR="00230C31">
        <w:rPr>
          <w:rFonts w:ascii="Times New Roman" w:eastAsia="Times New Roman" w:hAnsi="Times New Roman" w:cs="Times New Roman"/>
          <w:bCs/>
          <w:color w:val="auto"/>
          <w:position w:val="0"/>
          <w:sz w:val="28"/>
          <w:szCs w:val="28"/>
          <w:lang w:val="kk-KZ" w:eastAsia="ru-RU"/>
        </w:rPr>
        <w:t xml:space="preserve"> </w:t>
      </w:r>
      <w:r w:rsidRPr="003772BA">
        <w:rPr>
          <w:rFonts w:ascii="Times New Roman" w:eastAsia="Times New Roman" w:hAnsi="Times New Roman" w:cs="Times New Roman"/>
          <w:bCs/>
          <w:color w:val="auto"/>
          <w:position w:val="0"/>
          <w:sz w:val="28"/>
          <w:szCs w:val="28"/>
          <w:lang w:eastAsia="ru-RU"/>
        </w:rPr>
        <w:t>қараусыз қалған үйлер немесе игерілмеген саяжайлар, ал 5% – ы тұрғын емес ғимараттар (дүкендер, гараждар және т.б.) болып шықты.</w:t>
      </w:r>
    </w:p>
    <w:p w14:paraId="46C847E7" w14:textId="41D647D2" w:rsidR="001A2546" w:rsidRPr="003772BA" w:rsidRDefault="00920A07" w:rsidP="006B01F4">
      <w:pPr>
        <w:pBdr>
          <w:top w:val="none" w:sz="0" w:space="0" w:color="auto"/>
          <w:left w:val="none" w:sz="0" w:space="0" w:color="auto"/>
          <w:bottom w:val="none" w:sz="0" w:space="0" w:color="auto"/>
          <w:right w:val="none" w:sz="0" w:space="0" w:color="auto"/>
          <w:between w:val="none" w:sz="0" w:space="0" w:color="auto"/>
        </w:pBdr>
        <w:spacing w:after="0" w:line="240" w:lineRule="auto"/>
        <w:ind w:leftChars="0" w:firstLineChars="0" w:firstLine="709"/>
        <w:jc w:val="both"/>
        <w:textAlignment w:val="auto"/>
        <w:outlineLvl w:val="9"/>
        <w:rPr>
          <w:rFonts w:ascii="Times New Roman" w:eastAsia="Times New Roman" w:hAnsi="Times New Roman" w:cs="Times New Roman"/>
          <w:bCs/>
          <w:color w:val="auto"/>
          <w:position w:val="0"/>
          <w:sz w:val="28"/>
          <w:szCs w:val="28"/>
          <w:lang w:eastAsia="ru-RU"/>
        </w:rPr>
      </w:pPr>
      <w:r w:rsidRPr="003772BA">
        <w:rPr>
          <w:rFonts w:ascii="Times New Roman" w:eastAsia="Times New Roman" w:hAnsi="Times New Roman" w:cs="Times New Roman"/>
          <w:bCs/>
          <w:color w:val="auto"/>
          <w:position w:val="0"/>
          <w:sz w:val="28"/>
          <w:szCs w:val="28"/>
          <w:lang w:eastAsia="ru-RU"/>
        </w:rPr>
        <w:t xml:space="preserve">Пилот кезеңінде </w:t>
      </w:r>
      <w:r w:rsidR="001B3917">
        <w:rPr>
          <w:rFonts w:ascii="Times New Roman" w:eastAsia="Times New Roman" w:hAnsi="Times New Roman" w:cs="Times New Roman"/>
          <w:bCs/>
          <w:color w:val="auto"/>
          <w:position w:val="0"/>
          <w:sz w:val="28"/>
          <w:szCs w:val="28"/>
          <w:lang w:val="kk-KZ" w:eastAsia="ru-RU"/>
        </w:rPr>
        <w:t>АШЖБ</w:t>
      </w:r>
      <w:r w:rsidR="0025532C" w:rsidRPr="003772BA">
        <w:rPr>
          <w:rFonts w:ascii="Times New Roman" w:eastAsia="Times New Roman" w:hAnsi="Times New Roman" w:cs="Times New Roman"/>
          <w:bCs/>
          <w:color w:val="auto"/>
          <w:position w:val="0"/>
          <w:sz w:val="28"/>
          <w:szCs w:val="28"/>
          <w:lang w:val="kk-KZ" w:eastAsia="ru-RU"/>
        </w:rPr>
        <w:t xml:space="preserve"> </w:t>
      </w:r>
      <w:r w:rsidRPr="003772BA">
        <w:rPr>
          <w:rFonts w:ascii="Times New Roman" w:eastAsia="Times New Roman" w:hAnsi="Times New Roman" w:cs="Times New Roman"/>
          <w:bCs/>
          <w:color w:val="auto"/>
          <w:position w:val="0"/>
          <w:sz w:val="28"/>
          <w:szCs w:val="28"/>
          <w:lang w:eastAsia="ru-RU"/>
        </w:rPr>
        <w:t xml:space="preserve">және </w:t>
      </w:r>
      <w:r w:rsidR="009A3FA1">
        <w:rPr>
          <w:rFonts w:ascii="Times New Roman" w:hAnsi="Times New Roman" w:cs="Times New Roman"/>
          <w:sz w:val="28"/>
          <w:szCs w:val="28"/>
          <w:lang w:val="kk-KZ"/>
        </w:rPr>
        <w:t>АШТМТ</w:t>
      </w:r>
      <w:r w:rsidR="009A3FA1" w:rsidRPr="003772BA">
        <w:rPr>
          <w:rFonts w:ascii="Times New Roman" w:eastAsia="Times New Roman" w:hAnsi="Times New Roman" w:cs="Times New Roman"/>
          <w:bCs/>
          <w:color w:val="auto"/>
          <w:position w:val="0"/>
          <w:sz w:val="28"/>
          <w:szCs w:val="28"/>
          <w:lang w:eastAsia="ru-RU"/>
        </w:rPr>
        <w:t xml:space="preserve"> </w:t>
      </w:r>
      <w:r w:rsidR="001B3917" w:rsidRPr="003772BA">
        <w:rPr>
          <w:rFonts w:ascii="Times New Roman" w:eastAsia="Times New Roman" w:hAnsi="Times New Roman" w:cs="Times New Roman"/>
          <w:bCs/>
          <w:color w:val="auto"/>
          <w:position w:val="0"/>
          <w:sz w:val="28"/>
          <w:szCs w:val="28"/>
          <w:lang w:eastAsia="ru-RU"/>
        </w:rPr>
        <w:t xml:space="preserve">АЖ </w:t>
      </w:r>
      <w:r w:rsidRPr="003772BA">
        <w:rPr>
          <w:rFonts w:ascii="Times New Roman" w:eastAsia="Times New Roman" w:hAnsi="Times New Roman" w:cs="Times New Roman"/>
          <w:bCs/>
          <w:color w:val="auto"/>
          <w:position w:val="0"/>
          <w:sz w:val="28"/>
          <w:szCs w:val="28"/>
          <w:lang w:eastAsia="ru-RU"/>
        </w:rPr>
        <w:t>жүйелерінен әкімшілік деректерді, сондай-ақ 1-жылыжай</w:t>
      </w:r>
      <w:r w:rsidR="009A3FA1">
        <w:rPr>
          <w:rFonts w:ascii="Times New Roman" w:eastAsia="Times New Roman" w:hAnsi="Times New Roman" w:cs="Times New Roman"/>
          <w:bCs/>
          <w:color w:val="auto"/>
          <w:position w:val="0"/>
          <w:sz w:val="28"/>
          <w:szCs w:val="28"/>
          <w:lang w:val="kk-KZ" w:eastAsia="ru-RU"/>
        </w:rPr>
        <w:t xml:space="preserve"> </w:t>
      </w:r>
      <w:r w:rsidRPr="003772BA">
        <w:rPr>
          <w:rFonts w:ascii="Times New Roman" w:eastAsia="Times New Roman" w:hAnsi="Times New Roman" w:cs="Times New Roman"/>
          <w:bCs/>
          <w:color w:val="auto"/>
          <w:position w:val="0"/>
          <w:sz w:val="28"/>
          <w:szCs w:val="28"/>
          <w:lang w:eastAsia="ru-RU"/>
        </w:rPr>
        <w:t xml:space="preserve">бастапқы деректерін </w:t>
      </w:r>
      <w:r w:rsidR="00CD072D">
        <w:rPr>
          <w:rFonts w:ascii="Times New Roman" w:eastAsia="Times New Roman" w:hAnsi="Times New Roman" w:cs="Times New Roman"/>
          <w:bCs/>
          <w:color w:val="auto"/>
          <w:position w:val="0"/>
          <w:sz w:val="28"/>
          <w:szCs w:val="28"/>
          <w:lang w:val="kk-KZ" w:eastAsia="ru-RU"/>
        </w:rPr>
        <w:t xml:space="preserve">және статистикалық тіркелімдерден </w:t>
      </w:r>
      <w:r w:rsidRPr="003772BA">
        <w:rPr>
          <w:rFonts w:ascii="Times New Roman" w:eastAsia="Times New Roman" w:hAnsi="Times New Roman" w:cs="Times New Roman"/>
          <w:bCs/>
          <w:color w:val="auto"/>
          <w:position w:val="0"/>
          <w:sz w:val="28"/>
          <w:szCs w:val="28"/>
          <w:lang w:eastAsia="ru-RU"/>
        </w:rPr>
        <w:t>тарту жүзеге асырылды.</w:t>
      </w:r>
    </w:p>
    <w:p w14:paraId="0248F789" w14:textId="23539B1F" w:rsidR="00920A07" w:rsidRPr="00240C38" w:rsidRDefault="00C55C6D" w:rsidP="00C55C6D">
      <w:pPr>
        <w:pBdr>
          <w:top w:val="none" w:sz="0" w:space="0" w:color="auto"/>
          <w:left w:val="none" w:sz="0" w:space="0" w:color="auto"/>
          <w:bottom w:val="none" w:sz="0" w:space="0" w:color="auto"/>
          <w:right w:val="none" w:sz="0" w:space="0" w:color="auto"/>
          <w:between w:val="none" w:sz="0" w:space="0" w:color="auto"/>
        </w:pBdr>
        <w:spacing w:after="0" w:line="240" w:lineRule="auto"/>
        <w:ind w:leftChars="0" w:firstLineChars="0" w:firstLine="709"/>
        <w:jc w:val="both"/>
        <w:textAlignment w:val="auto"/>
        <w:outlineLvl w:val="9"/>
        <w:rPr>
          <w:rFonts w:ascii="Times New Roman" w:eastAsia="Times New Roman" w:hAnsi="Times New Roman" w:cs="Times New Roman"/>
          <w:bCs/>
          <w:color w:val="auto"/>
          <w:position w:val="0"/>
          <w:sz w:val="28"/>
          <w:szCs w:val="28"/>
          <w:lang w:eastAsia="ru-RU"/>
        </w:rPr>
      </w:pPr>
      <w:r w:rsidRPr="003772BA">
        <w:rPr>
          <w:rFonts w:ascii="Times New Roman" w:eastAsia="Times New Roman" w:hAnsi="Times New Roman" w:cs="Times New Roman"/>
          <w:bCs/>
          <w:color w:val="auto"/>
          <w:position w:val="0"/>
          <w:sz w:val="28"/>
          <w:szCs w:val="28"/>
          <w:lang w:eastAsia="ru-RU"/>
        </w:rPr>
        <w:tab/>
      </w:r>
      <w:r w:rsidR="00920A07" w:rsidRPr="003772BA">
        <w:rPr>
          <w:rFonts w:ascii="Times New Roman" w:eastAsia="Times New Roman" w:hAnsi="Times New Roman" w:cs="Times New Roman"/>
          <w:bCs/>
          <w:color w:val="auto"/>
          <w:position w:val="0"/>
          <w:sz w:val="28"/>
          <w:szCs w:val="28"/>
          <w:lang w:eastAsia="ru-RU"/>
        </w:rPr>
        <w:t xml:space="preserve">Пилоттық санақ барысында алынған деректерді қолда бар әкімшілік </w:t>
      </w:r>
      <w:r w:rsidR="009A3FA1">
        <w:rPr>
          <w:rFonts w:ascii="Times New Roman" w:eastAsia="Times New Roman" w:hAnsi="Times New Roman" w:cs="Times New Roman"/>
          <w:bCs/>
          <w:color w:val="auto"/>
          <w:position w:val="0"/>
          <w:sz w:val="28"/>
          <w:szCs w:val="28"/>
          <w:lang w:val="kk-KZ" w:eastAsia="ru-RU"/>
        </w:rPr>
        <w:t>дерек</w:t>
      </w:r>
      <w:r w:rsidR="00920A07" w:rsidRPr="003772BA">
        <w:rPr>
          <w:rFonts w:ascii="Times New Roman" w:eastAsia="Times New Roman" w:hAnsi="Times New Roman" w:cs="Times New Roman"/>
          <w:bCs/>
          <w:color w:val="auto"/>
          <w:position w:val="0"/>
          <w:sz w:val="28"/>
          <w:szCs w:val="28"/>
          <w:lang w:eastAsia="ru-RU"/>
        </w:rPr>
        <w:t>көздер</w:t>
      </w:r>
      <w:r w:rsidR="009A3FA1">
        <w:rPr>
          <w:rFonts w:ascii="Times New Roman" w:eastAsia="Times New Roman" w:hAnsi="Times New Roman" w:cs="Times New Roman"/>
          <w:bCs/>
          <w:color w:val="auto"/>
          <w:position w:val="0"/>
          <w:sz w:val="28"/>
          <w:szCs w:val="28"/>
          <w:lang w:val="kk-KZ" w:eastAsia="ru-RU"/>
        </w:rPr>
        <w:t>і</w:t>
      </w:r>
      <w:r w:rsidR="00920A07" w:rsidRPr="003772BA">
        <w:rPr>
          <w:rFonts w:ascii="Times New Roman" w:eastAsia="Times New Roman" w:hAnsi="Times New Roman" w:cs="Times New Roman"/>
          <w:bCs/>
          <w:color w:val="auto"/>
          <w:position w:val="0"/>
          <w:sz w:val="28"/>
          <w:szCs w:val="28"/>
          <w:lang w:eastAsia="ru-RU"/>
        </w:rPr>
        <w:t xml:space="preserve">мен салыстыру 8% - дан 400% - ға дейінгі айырмашылықтарды көрсетті. Пилоттық санақ жүргізілгеннен кейін алынған </w:t>
      </w:r>
      <w:r w:rsidR="009A3FA1">
        <w:rPr>
          <w:rFonts w:ascii="Times New Roman" w:eastAsia="Times New Roman" w:hAnsi="Times New Roman" w:cs="Times New Roman"/>
          <w:bCs/>
          <w:color w:val="auto"/>
          <w:position w:val="0"/>
          <w:sz w:val="28"/>
          <w:szCs w:val="28"/>
          <w:lang w:val="kk-KZ" w:eastAsia="ru-RU"/>
        </w:rPr>
        <w:t>ЖМБМК</w:t>
      </w:r>
      <w:r w:rsidR="009A3FA1" w:rsidRPr="003772BA">
        <w:rPr>
          <w:rFonts w:ascii="Times New Roman" w:eastAsia="Times New Roman" w:hAnsi="Times New Roman" w:cs="Times New Roman"/>
          <w:bCs/>
          <w:color w:val="auto"/>
          <w:position w:val="0"/>
          <w:sz w:val="28"/>
          <w:szCs w:val="28"/>
          <w:lang w:eastAsia="ru-RU"/>
        </w:rPr>
        <w:t xml:space="preserve"> </w:t>
      </w:r>
      <w:r w:rsidR="009A3FA1">
        <w:rPr>
          <w:rFonts w:ascii="Times New Roman" w:eastAsia="Times New Roman" w:hAnsi="Times New Roman" w:cs="Times New Roman"/>
          <w:bCs/>
          <w:color w:val="auto"/>
          <w:position w:val="0"/>
          <w:sz w:val="28"/>
          <w:szCs w:val="28"/>
          <w:lang w:val="kk-KZ" w:eastAsia="ru-RU"/>
        </w:rPr>
        <w:t>қорын</w:t>
      </w:r>
      <w:r w:rsidR="00920A07" w:rsidRPr="003772BA">
        <w:rPr>
          <w:rFonts w:ascii="Times New Roman" w:eastAsia="Times New Roman" w:hAnsi="Times New Roman" w:cs="Times New Roman"/>
          <w:bCs/>
          <w:color w:val="auto"/>
          <w:position w:val="0"/>
          <w:sz w:val="28"/>
          <w:szCs w:val="28"/>
          <w:lang w:eastAsia="ru-RU"/>
        </w:rPr>
        <w:t xml:space="preserve"> бағалау жер учаскелерінің ауданы бойынша мәліметтердің дұрыс</w:t>
      </w:r>
      <w:r w:rsidR="00920A07" w:rsidRPr="00240C38">
        <w:rPr>
          <w:rFonts w:ascii="Times New Roman" w:eastAsia="Times New Roman" w:hAnsi="Times New Roman" w:cs="Times New Roman"/>
          <w:bCs/>
          <w:color w:val="auto"/>
          <w:position w:val="0"/>
          <w:sz w:val="28"/>
          <w:szCs w:val="28"/>
          <w:lang w:eastAsia="ru-RU"/>
        </w:rPr>
        <w:t xml:space="preserve"> </w:t>
      </w:r>
      <w:r w:rsidR="009A3FA1">
        <w:rPr>
          <w:rFonts w:ascii="Times New Roman" w:eastAsia="Times New Roman" w:hAnsi="Times New Roman" w:cs="Times New Roman"/>
          <w:bCs/>
          <w:color w:val="auto"/>
          <w:position w:val="0"/>
          <w:sz w:val="28"/>
          <w:szCs w:val="28"/>
          <w:lang w:val="kk-KZ" w:eastAsia="ru-RU"/>
        </w:rPr>
        <w:t>емес</w:t>
      </w:r>
      <w:r w:rsidR="00920A07" w:rsidRPr="00240C38">
        <w:rPr>
          <w:rFonts w:ascii="Times New Roman" w:eastAsia="Times New Roman" w:hAnsi="Times New Roman" w:cs="Times New Roman"/>
          <w:bCs/>
          <w:color w:val="auto"/>
          <w:position w:val="0"/>
          <w:sz w:val="28"/>
          <w:szCs w:val="28"/>
          <w:lang w:eastAsia="ru-RU"/>
        </w:rPr>
        <w:t>тігін көрсетті.</w:t>
      </w:r>
    </w:p>
    <w:p w14:paraId="326FEEC8" w14:textId="77777777" w:rsidR="00920A07" w:rsidRPr="00240C38" w:rsidRDefault="00920A07" w:rsidP="00C55C6D">
      <w:pPr>
        <w:pBdr>
          <w:top w:val="none" w:sz="0" w:space="0" w:color="auto"/>
          <w:left w:val="none" w:sz="0" w:space="0" w:color="auto"/>
          <w:bottom w:val="none" w:sz="0" w:space="0" w:color="auto"/>
          <w:right w:val="none" w:sz="0" w:space="0" w:color="auto"/>
          <w:between w:val="none" w:sz="0" w:space="0" w:color="auto"/>
        </w:pBdr>
        <w:spacing w:after="0" w:line="240" w:lineRule="auto"/>
        <w:ind w:leftChars="0" w:firstLineChars="0" w:firstLine="709"/>
        <w:jc w:val="both"/>
        <w:textAlignment w:val="auto"/>
        <w:outlineLvl w:val="9"/>
        <w:rPr>
          <w:rFonts w:ascii="Times New Roman" w:eastAsia="Times New Roman" w:hAnsi="Times New Roman" w:cs="Times New Roman"/>
          <w:bCs/>
          <w:color w:val="auto"/>
          <w:position w:val="0"/>
          <w:sz w:val="28"/>
          <w:szCs w:val="28"/>
          <w:lang w:eastAsia="ru-RU"/>
        </w:rPr>
      </w:pPr>
      <w:r w:rsidRPr="00240C38">
        <w:rPr>
          <w:rFonts w:ascii="Times New Roman" w:eastAsia="Times New Roman" w:hAnsi="Times New Roman" w:cs="Times New Roman"/>
          <w:bCs/>
          <w:color w:val="auto"/>
          <w:position w:val="0"/>
          <w:sz w:val="28"/>
          <w:szCs w:val="28"/>
          <w:lang w:eastAsia="ru-RU"/>
        </w:rPr>
        <w:t xml:space="preserve">Планшеттегі үй шаруашылықтарына сауалнама жүргізу кезінде интернетті қамтудың болмауына немесе </w:t>
      </w:r>
      <w:r w:rsidRPr="008004B6">
        <w:rPr>
          <w:rFonts w:ascii="Times New Roman" w:eastAsia="Times New Roman" w:hAnsi="Times New Roman" w:cs="Times New Roman"/>
          <w:bCs/>
          <w:color w:val="auto"/>
          <w:position w:val="0"/>
          <w:sz w:val="28"/>
          <w:szCs w:val="28"/>
          <w:lang w:eastAsia="ru-RU"/>
        </w:rPr>
        <w:t>АЖО</w:t>
      </w:r>
      <w:r w:rsidRPr="00240C38">
        <w:rPr>
          <w:rFonts w:ascii="Times New Roman" w:eastAsia="Times New Roman" w:hAnsi="Times New Roman" w:cs="Times New Roman"/>
          <w:bCs/>
          <w:color w:val="auto"/>
          <w:position w:val="0"/>
          <w:sz w:val="28"/>
          <w:szCs w:val="28"/>
          <w:lang w:eastAsia="ru-RU"/>
        </w:rPr>
        <w:t xml:space="preserve"> жүйесіне сұрау салу үшін мобильді қосымшаның жұмысын баяулатуға байланысты деректерді тарта алмау қаупі бар, бұл ретте аталған міндетті іске асыру үшін ресурстар жұмсалады.</w:t>
      </w:r>
    </w:p>
    <w:p w14:paraId="056E2174" w14:textId="408DE077" w:rsidR="00920A07" w:rsidRPr="00240C38" w:rsidRDefault="00920A07" w:rsidP="00C55C6D">
      <w:pPr>
        <w:pBdr>
          <w:top w:val="none" w:sz="0" w:space="0" w:color="auto"/>
          <w:left w:val="none" w:sz="0" w:space="0" w:color="auto"/>
          <w:bottom w:val="none" w:sz="0" w:space="0" w:color="auto"/>
          <w:right w:val="none" w:sz="0" w:space="0" w:color="auto"/>
          <w:between w:val="none" w:sz="0" w:space="0" w:color="auto"/>
        </w:pBdr>
        <w:spacing w:after="0" w:line="240" w:lineRule="auto"/>
        <w:ind w:leftChars="0" w:firstLineChars="0" w:firstLine="709"/>
        <w:jc w:val="both"/>
        <w:textAlignment w:val="auto"/>
        <w:outlineLvl w:val="9"/>
        <w:rPr>
          <w:rFonts w:ascii="Times New Roman" w:eastAsia="Times New Roman" w:hAnsi="Times New Roman" w:cs="Times New Roman"/>
          <w:bCs/>
          <w:color w:val="auto"/>
          <w:position w:val="0"/>
          <w:sz w:val="28"/>
          <w:szCs w:val="28"/>
          <w:lang w:eastAsia="ru-RU"/>
        </w:rPr>
      </w:pPr>
      <w:r w:rsidRPr="00240C38">
        <w:rPr>
          <w:rFonts w:ascii="Times New Roman" w:eastAsia="Times New Roman" w:hAnsi="Times New Roman" w:cs="Times New Roman"/>
          <w:bCs/>
          <w:color w:val="auto"/>
          <w:position w:val="0"/>
          <w:sz w:val="28"/>
          <w:szCs w:val="28"/>
          <w:lang w:eastAsia="ru-RU"/>
        </w:rPr>
        <w:t xml:space="preserve">Деректерді тарту сонымен қатар үй шаруашылықтарының санақ парағын қиындатады, өйткені әкімшілік </w:t>
      </w:r>
      <w:r w:rsidR="005234BC">
        <w:rPr>
          <w:rFonts w:ascii="Times New Roman" w:eastAsia="Times New Roman" w:hAnsi="Times New Roman" w:cs="Times New Roman"/>
          <w:bCs/>
          <w:color w:val="auto"/>
          <w:position w:val="0"/>
          <w:sz w:val="28"/>
          <w:szCs w:val="28"/>
          <w:lang w:val="kk-KZ" w:eastAsia="ru-RU"/>
        </w:rPr>
        <w:t>дерек</w:t>
      </w:r>
      <w:r w:rsidRPr="00240C38">
        <w:rPr>
          <w:rFonts w:ascii="Times New Roman" w:eastAsia="Times New Roman" w:hAnsi="Times New Roman" w:cs="Times New Roman"/>
          <w:bCs/>
          <w:color w:val="auto"/>
          <w:position w:val="0"/>
          <w:sz w:val="28"/>
          <w:szCs w:val="28"/>
          <w:lang w:eastAsia="ru-RU"/>
        </w:rPr>
        <w:t>көздерден тарту үшін үй шаруашылықтарының барлық мүшелерін және олардың ЖСН-ін көрсету қажет.</w:t>
      </w:r>
    </w:p>
    <w:p w14:paraId="1C5A0CFE" w14:textId="1B46EB7C" w:rsidR="00920A07" w:rsidRPr="00240C38" w:rsidRDefault="00920A07" w:rsidP="006B01F4">
      <w:pPr>
        <w:pBdr>
          <w:top w:val="none" w:sz="0" w:space="0" w:color="auto"/>
          <w:left w:val="none" w:sz="0" w:space="0" w:color="auto"/>
          <w:bottom w:val="none" w:sz="0" w:space="0" w:color="auto"/>
          <w:right w:val="none" w:sz="0" w:space="0" w:color="auto"/>
          <w:between w:val="none" w:sz="0" w:space="0" w:color="auto"/>
        </w:pBdr>
        <w:spacing w:after="0" w:line="240" w:lineRule="auto"/>
        <w:ind w:leftChars="0" w:firstLineChars="0" w:firstLine="709"/>
        <w:jc w:val="both"/>
        <w:textAlignment w:val="auto"/>
        <w:outlineLvl w:val="9"/>
        <w:rPr>
          <w:rFonts w:ascii="Times New Roman" w:eastAsia="Times New Roman" w:hAnsi="Times New Roman" w:cs="Times New Roman"/>
          <w:bCs/>
          <w:color w:val="auto"/>
          <w:position w:val="0"/>
          <w:sz w:val="28"/>
          <w:szCs w:val="28"/>
          <w:lang w:eastAsia="ru-RU"/>
        </w:rPr>
      </w:pPr>
      <w:r w:rsidRPr="00240C38">
        <w:rPr>
          <w:rFonts w:ascii="Times New Roman" w:eastAsia="Times New Roman" w:hAnsi="Times New Roman" w:cs="Times New Roman"/>
          <w:bCs/>
          <w:color w:val="auto"/>
          <w:position w:val="0"/>
          <w:sz w:val="28"/>
          <w:szCs w:val="28"/>
          <w:lang w:eastAsia="ru-RU"/>
        </w:rPr>
        <w:t xml:space="preserve">Осыған байланысты, үй шаруашылықтарына сауалнама жүргізу кезінде санақ парақтарын толтыру кезінде АШМ </w:t>
      </w:r>
      <w:r w:rsidR="005234BC">
        <w:rPr>
          <w:rFonts w:ascii="Times New Roman" w:eastAsia="Times New Roman" w:hAnsi="Times New Roman" w:cs="Times New Roman"/>
          <w:bCs/>
          <w:color w:val="auto"/>
          <w:position w:val="0"/>
          <w:sz w:val="28"/>
          <w:szCs w:val="28"/>
          <w:lang w:eastAsia="ru-RU"/>
        </w:rPr>
        <w:t>және ЦДИАӨМ дерекқор</w:t>
      </w:r>
      <w:r w:rsidRPr="00240C38">
        <w:rPr>
          <w:rFonts w:ascii="Times New Roman" w:eastAsia="Times New Roman" w:hAnsi="Times New Roman" w:cs="Times New Roman"/>
          <w:bCs/>
          <w:color w:val="auto"/>
          <w:position w:val="0"/>
          <w:sz w:val="28"/>
          <w:szCs w:val="28"/>
          <w:lang w:eastAsia="ru-RU"/>
        </w:rPr>
        <w:t>ларынан деректерді алдын</w:t>
      </w:r>
      <w:r w:rsidR="001F1B0A">
        <w:rPr>
          <w:rFonts w:ascii="Times New Roman" w:eastAsia="Times New Roman" w:hAnsi="Times New Roman" w:cs="Times New Roman"/>
          <w:bCs/>
          <w:color w:val="auto"/>
          <w:position w:val="0"/>
          <w:sz w:val="28"/>
          <w:szCs w:val="28"/>
          <w:lang w:eastAsia="ru-RU"/>
        </w:rPr>
        <w:t xml:space="preserve"> ала толтыруды пайдалану орынсыз </w:t>
      </w:r>
      <w:r w:rsidRPr="00240C38">
        <w:rPr>
          <w:rFonts w:ascii="Times New Roman" w:eastAsia="Times New Roman" w:hAnsi="Times New Roman" w:cs="Times New Roman"/>
          <w:bCs/>
          <w:color w:val="auto"/>
          <w:position w:val="0"/>
          <w:sz w:val="28"/>
          <w:szCs w:val="28"/>
          <w:lang w:eastAsia="ru-RU"/>
        </w:rPr>
        <w:t>деп санаймыз.</w:t>
      </w:r>
    </w:p>
    <w:p w14:paraId="7C7A7A7F" w14:textId="7CFCA44A" w:rsidR="00EC61A0" w:rsidRPr="00240C38" w:rsidRDefault="001F1B0A" w:rsidP="006B01F4">
      <w:pPr>
        <w:pBdr>
          <w:top w:val="none" w:sz="0" w:space="0" w:color="auto"/>
          <w:left w:val="none" w:sz="0" w:space="0" w:color="auto"/>
          <w:bottom w:val="none" w:sz="0" w:space="0" w:color="auto"/>
          <w:right w:val="none" w:sz="0" w:space="0" w:color="auto"/>
          <w:between w:val="none" w:sz="0" w:space="0" w:color="auto"/>
        </w:pBdr>
        <w:spacing w:after="0" w:line="240" w:lineRule="auto"/>
        <w:ind w:leftChars="0" w:firstLineChars="0" w:firstLine="709"/>
        <w:jc w:val="both"/>
        <w:textAlignment w:val="auto"/>
        <w:outlineLvl w:val="9"/>
        <w:rPr>
          <w:rFonts w:ascii="Times New Roman" w:eastAsia="Times New Roman" w:hAnsi="Times New Roman" w:cs="Times New Roman"/>
          <w:bCs/>
          <w:color w:val="auto"/>
          <w:position w:val="0"/>
          <w:sz w:val="28"/>
          <w:szCs w:val="28"/>
          <w:lang w:eastAsia="ru-RU"/>
        </w:rPr>
      </w:pPr>
      <w:r>
        <w:rPr>
          <w:rFonts w:ascii="Times New Roman" w:eastAsia="Times New Roman" w:hAnsi="Times New Roman" w:cs="Times New Roman"/>
          <w:bCs/>
          <w:color w:val="auto"/>
          <w:position w:val="0"/>
          <w:sz w:val="28"/>
          <w:szCs w:val="28"/>
          <w:lang w:val="kk-KZ" w:eastAsia="ru-RU"/>
        </w:rPr>
        <w:t>Пилот</w:t>
      </w:r>
      <w:r w:rsidR="00EC61A0" w:rsidRPr="00240C38">
        <w:rPr>
          <w:rFonts w:ascii="Times New Roman" w:eastAsia="Times New Roman" w:hAnsi="Times New Roman" w:cs="Times New Roman"/>
          <w:bCs/>
          <w:color w:val="auto"/>
          <w:position w:val="0"/>
          <w:sz w:val="28"/>
          <w:szCs w:val="28"/>
          <w:lang w:eastAsia="ru-RU"/>
        </w:rPr>
        <w:t xml:space="preserve"> үшін іріктелген және телефон нөмірлері мобильді азаматтар базасында тіркелген елді мекендерде тіркелген ауыл шаруашылығы құрылымдарына бір реттік СМС-тарату жүзеге асырылды.</w:t>
      </w:r>
    </w:p>
    <w:p w14:paraId="7260C3F8" w14:textId="2A84EB72" w:rsidR="00EC61A0" w:rsidRPr="00240C38" w:rsidRDefault="00EC61A0" w:rsidP="006B01F4">
      <w:pPr>
        <w:pBdr>
          <w:top w:val="none" w:sz="0" w:space="0" w:color="auto"/>
          <w:left w:val="none" w:sz="0" w:space="0" w:color="auto"/>
          <w:bottom w:val="none" w:sz="0" w:space="0" w:color="auto"/>
          <w:right w:val="none" w:sz="0" w:space="0" w:color="auto"/>
          <w:between w:val="none" w:sz="0" w:space="0" w:color="auto"/>
        </w:pBdr>
        <w:spacing w:after="0" w:line="240" w:lineRule="auto"/>
        <w:ind w:leftChars="0" w:firstLineChars="0" w:firstLine="709"/>
        <w:jc w:val="both"/>
        <w:textAlignment w:val="auto"/>
        <w:outlineLvl w:val="9"/>
        <w:rPr>
          <w:rFonts w:ascii="Times New Roman" w:eastAsia="Times New Roman" w:hAnsi="Times New Roman" w:cs="Times New Roman"/>
          <w:bCs/>
          <w:color w:val="auto"/>
          <w:position w:val="0"/>
          <w:sz w:val="28"/>
          <w:szCs w:val="28"/>
          <w:lang w:eastAsia="ru-RU"/>
        </w:rPr>
      </w:pPr>
      <w:r w:rsidRPr="00240C38">
        <w:rPr>
          <w:rFonts w:ascii="Times New Roman" w:eastAsia="Times New Roman" w:hAnsi="Times New Roman" w:cs="Times New Roman"/>
          <w:bCs/>
          <w:color w:val="auto"/>
          <w:position w:val="0"/>
          <w:sz w:val="28"/>
          <w:szCs w:val="28"/>
          <w:lang w:eastAsia="ru-RU"/>
        </w:rPr>
        <w:t xml:space="preserve">Интернет-сауалнамадан өткен санақ қатысушыларына үш сұрақтан тұратын кері байланыс қалдыру ұсынылды. Сауалнамаға респонденттердің 27% қатысты. </w:t>
      </w:r>
      <w:r w:rsidR="0025532C">
        <w:rPr>
          <w:rFonts w:ascii="Times New Roman" w:eastAsia="Times New Roman" w:hAnsi="Times New Roman" w:cs="Times New Roman"/>
          <w:bCs/>
          <w:color w:val="auto"/>
          <w:position w:val="0"/>
          <w:sz w:val="28"/>
          <w:szCs w:val="28"/>
          <w:lang w:val="kk-KZ" w:eastAsia="ru-RU"/>
        </w:rPr>
        <w:t>«</w:t>
      </w:r>
      <w:r w:rsidRPr="00240C38">
        <w:rPr>
          <w:rFonts w:ascii="Times New Roman" w:eastAsia="Times New Roman" w:hAnsi="Times New Roman" w:cs="Times New Roman"/>
          <w:bCs/>
          <w:color w:val="auto"/>
          <w:position w:val="0"/>
          <w:sz w:val="28"/>
          <w:szCs w:val="28"/>
          <w:lang w:eastAsia="ru-RU"/>
        </w:rPr>
        <w:t>Санақ парағының сұрақтарының мазмұны түсінікті ме?</w:t>
      </w:r>
      <w:r w:rsidR="0025532C">
        <w:rPr>
          <w:rFonts w:ascii="Times New Roman" w:eastAsia="Times New Roman" w:hAnsi="Times New Roman" w:cs="Times New Roman"/>
          <w:bCs/>
          <w:color w:val="auto"/>
          <w:position w:val="0"/>
          <w:sz w:val="28"/>
          <w:szCs w:val="28"/>
          <w:lang w:val="kk-KZ" w:eastAsia="ru-RU"/>
        </w:rPr>
        <w:t xml:space="preserve">» </w:t>
      </w:r>
      <w:r w:rsidRPr="00240C38">
        <w:rPr>
          <w:rFonts w:ascii="Times New Roman" w:eastAsia="Times New Roman" w:hAnsi="Times New Roman" w:cs="Times New Roman"/>
          <w:bCs/>
          <w:color w:val="auto"/>
          <w:position w:val="0"/>
          <w:sz w:val="28"/>
          <w:szCs w:val="28"/>
          <w:lang w:eastAsia="ru-RU"/>
        </w:rPr>
        <w:t xml:space="preserve">74% оң жауап берді. Сұрақтар түсініксіз болып шыққандардың арасында (26%) көбінесе жер ресурстары мен инфрақұрылымға қатысты тақырыптар қиындық тудырды. </w:t>
      </w:r>
      <w:r w:rsidR="0025532C">
        <w:rPr>
          <w:rFonts w:ascii="Times New Roman" w:eastAsia="Times New Roman" w:hAnsi="Times New Roman" w:cs="Times New Roman"/>
          <w:bCs/>
          <w:color w:val="auto"/>
          <w:position w:val="0"/>
          <w:sz w:val="28"/>
          <w:szCs w:val="28"/>
          <w:lang w:val="kk-KZ" w:eastAsia="ru-RU"/>
        </w:rPr>
        <w:t>«</w:t>
      </w:r>
      <w:r w:rsidRPr="00240C38">
        <w:rPr>
          <w:rFonts w:ascii="Times New Roman" w:eastAsia="Times New Roman" w:hAnsi="Times New Roman" w:cs="Times New Roman"/>
          <w:bCs/>
          <w:color w:val="auto"/>
          <w:position w:val="0"/>
          <w:sz w:val="28"/>
          <w:szCs w:val="28"/>
          <w:lang w:eastAsia="ru-RU"/>
        </w:rPr>
        <w:t>Сіз техникалық қиындықтарға тап болдыңыз ба?</w:t>
      </w:r>
      <w:r w:rsidR="0025532C">
        <w:rPr>
          <w:rFonts w:ascii="Times New Roman" w:eastAsia="Times New Roman" w:hAnsi="Times New Roman" w:cs="Times New Roman"/>
          <w:bCs/>
          <w:color w:val="auto"/>
          <w:position w:val="0"/>
          <w:sz w:val="28"/>
          <w:szCs w:val="28"/>
          <w:lang w:val="kk-KZ" w:eastAsia="ru-RU"/>
        </w:rPr>
        <w:t xml:space="preserve">» </w:t>
      </w:r>
      <w:r w:rsidR="00F71729">
        <w:rPr>
          <w:rFonts w:ascii="Times New Roman" w:eastAsia="Times New Roman" w:hAnsi="Times New Roman" w:cs="Times New Roman"/>
          <w:bCs/>
          <w:color w:val="auto"/>
          <w:position w:val="0"/>
          <w:sz w:val="28"/>
          <w:szCs w:val="28"/>
          <w:lang w:eastAsia="ru-RU"/>
        </w:rPr>
        <w:t>83% «Ж</w:t>
      </w:r>
      <w:r w:rsidR="0025532C">
        <w:rPr>
          <w:rFonts w:ascii="Times New Roman" w:eastAsia="Times New Roman" w:hAnsi="Times New Roman" w:cs="Times New Roman"/>
          <w:bCs/>
          <w:color w:val="auto"/>
          <w:position w:val="0"/>
          <w:sz w:val="28"/>
          <w:szCs w:val="28"/>
          <w:lang w:eastAsia="ru-RU"/>
        </w:rPr>
        <w:t>оқ»</w:t>
      </w:r>
      <w:r w:rsidR="0025532C">
        <w:rPr>
          <w:rFonts w:ascii="Times New Roman" w:eastAsia="Times New Roman" w:hAnsi="Times New Roman" w:cs="Times New Roman"/>
          <w:bCs/>
          <w:color w:val="auto"/>
          <w:position w:val="0"/>
          <w:sz w:val="28"/>
          <w:szCs w:val="28"/>
          <w:lang w:val="kk-KZ" w:eastAsia="ru-RU"/>
        </w:rPr>
        <w:t xml:space="preserve"> </w:t>
      </w:r>
      <w:r w:rsidR="0025532C">
        <w:rPr>
          <w:rFonts w:ascii="Times New Roman" w:eastAsia="Times New Roman" w:hAnsi="Times New Roman" w:cs="Times New Roman"/>
          <w:bCs/>
          <w:color w:val="auto"/>
          <w:position w:val="0"/>
          <w:sz w:val="28"/>
          <w:szCs w:val="28"/>
          <w:lang w:eastAsia="ru-RU"/>
        </w:rPr>
        <w:t>деп жауап берді. «И</w:t>
      </w:r>
      <w:r w:rsidR="00F71729">
        <w:rPr>
          <w:rFonts w:ascii="Times New Roman" w:eastAsia="Times New Roman" w:hAnsi="Times New Roman" w:cs="Times New Roman"/>
          <w:bCs/>
          <w:color w:val="auto"/>
          <w:position w:val="0"/>
          <w:sz w:val="28"/>
          <w:szCs w:val="28"/>
          <w:lang w:val="kk-KZ" w:eastAsia="ru-RU"/>
        </w:rPr>
        <w:t>ә</w:t>
      </w:r>
      <w:r w:rsidR="0025532C">
        <w:rPr>
          <w:rFonts w:ascii="Times New Roman" w:eastAsia="Times New Roman" w:hAnsi="Times New Roman" w:cs="Times New Roman"/>
          <w:bCs/>
          <w:color w:val="auto"/>
          <w:position w:val="0"/>
          <w:sz w:val="28"/>
          <w:szCs w:val="28"/>
          <w:lang w:eastAsia="ru-RU"/>
        </w:rPr>
        <w:t>»</w:t>
      </w:r>
      <w:r w:rsidRPr="00240C38">
        <w:rPr>
          <w:rFonts w:ascii="Times New Roman" w:eastAsia="Times New Roman" w:hAnsi="Times New Roman" w:cs="Times New Roman"/>
          <w:bCs/>
          <w:color w:val="auto"/>
          <w:position w:val="0"/>
          <w:sz w:val="28"/>
          <w:szCs w:val="28"/>
          <w:lang w:eastAsia="ru-RU"/>
        </w:rPr>
        <w:t xml:space="preserve"> деп жауап бергендердің арасында басты мәселе сайттағы күтпеген ақаулар және электрондық поштаны к</w:t>
      </w:r>
      <w:r w:rsidR="0025532C">
        <w:rPr>
          <w:rFonts w:ascii="Times New Roman" w:eastAsia="Times New Roman" w:hAnsi="Times New Roman" w:cs="Times New Roman"/>
          <w:bCs/>
          <w:color w:val="auto"/>
          <w:position w:val="0"/>
          <w:sz w:val="28"/>
          <w:szCs w:val="28"/>
          <w:lang w:eastAsia="ru-RU"/>
        </w:rPr>
        <w:t xml:space="preserve">өрсету қажеттілігі деп аталды. </w:t>
      </w:r>
      <w:r w:rsidR="0025532C">
        <w:rPr>
          <w:rFonts w:ascii="Times New Roman" w:eastAsia="Times New Roman" w:hAnsi="Times New Roman" w:cs="Times New Roman"/>
          <w:bCs/>
          <w:color w:val="auto"/>
          <w:position w:val="0"/>
          <w:sz w:val="28"/>
          <w:szCs w:val="28"/>
          <w:lang w:eastAsia="ru-RU"/>
        </w:rPr>
        <w:lastRenderedPageBreak/>
        <w:t>«</w:t>
      </w:r>
      <w:r w:rsidRPr="00240C38">
        <w:rPr>
          <w:rFonts w:ascii="Times New Roman" w:eastAsia="Times New Roman" w:hAnsi="Times New Roman" w:cs="Times New Roman"/>
          <w:bCs/>
          <w:color w:val="auto"/>
          <w:position w:val="0"/>
          <w:sz w:val="28"/>
          <w:szCs w:val="28"/>
          <w:lang w:eastAsia="ru-RU"/>
        </w:rPr>
        <w:t>Сіз сауалнаманы толтыру кезінде көмек сұрадыңыз ба?</w:t>
      </w:r>
      <w:r w:rsidR="0025532C">
        <w:rPr>
          <w:rFonts w:ascii="Times New Roman" w:eastAsia="Times New Roman" w:hAnsi="Times New Roman" w:cs="Times New Roman"/>
          <w:bCs/>
          <w:color w:val="auto"/>
          <w:position w:val="0"/>
          <w:sz w:val="28"/>
          <w:szCs w:val="28"/>
          <w:lang w:val="kk-KZ" w:eastAsia="ru-RU"/>
        </w:rPr>
        <w:t xml:space="preserve">» </w:t>
      </w:r>
      <w:r w:rsidRPr="00240C38">
        <w:rPr>
          <w:rFonts w:ascii="Times New Roman" w:eastAsia="Times New Roman" w:hAnsi="Times New Roman" w:cs="Times New Roman"/>
          <w:bCs/>
          <w:color w:val="auto"/>
          <w:position w:val="0"/>
          <w:sz w:val="28"/>
          <w:szCs w:val="28"/>
          <w:lang w:eastAsia="ru-RU"/>
        </w:rPr>
        <w:t xml:space="preserve">Респонденттердің 87% - ы </w:t>
      </w:r>
      <w:r w:rsidR="00F71729">
        <w:rPr>
          <w:rFonts w:ascii="Times New Roman" w:eastAsia="Times New Roman" w:hAnsi="Times New Roman" w:cs="Times New Roman"/>
          <w:bCs/>
          <w:color w:val="auto"/>
          <w:position w:val="0"/>
          <w:sz w:val="28"/>
          <w:szCs w:val="28"/>
          <w:lang w:val="kk-KZ" w:eastAsia="ru-RU"/>
        </w:rPr>
        <w:t>«жоқ» деп</w:t>
      </w:r>
      <w:r w:rsidRPr="00240C38">
        <w:rPr>
          <w:rFonts w:ascii="Times New Roman" w:eastAsia="Times New Roman" w:hAnsi="Times New Roman" w:cs="Times New Roman"/>
          <w:bCs/>
          <w:color w:val="auto"/>
          <w:position w:val="0"/>
          <w:sz w:val="28"/>
          <w:szCs w:val="28"/>
          <w:lang w:eastAsia="ru-RU"/>
        </w:rPr>
        <w:t xml:space="preserve"> жауап берді.</w:t>
      </w:r>
    </w:p>
    <w:p w14:paraId="59AE80AD" w14:textId="77777777" w:rsidR="00EF6886" w:rsidRPr="00240C38" w:rsidRDefault="00EF6886" w:rsidP="00EF6886">
      <w:pPr>
        <w:pBdr>
          <w:top w:val="none" w:sz="0" w:space="0" w:color="auto"/>
          <w:left w:val="none" w:sz="0" w:space="0" w:color="auto"/>
          <w:bottom w:val="none" w:sz="0" w:space="0" w:color="auto"/>
          <w:right w:val="none" w:sz="0" w:space="0" w:color="auto"/>
          <w:between w:val="none" w:sz="0" w:space="0" w:color="auto"/>
        </w:pBdr>
        <w:spacing w:after="0" w:line="240" w:lineRule="auto"/>
        <w:ind w:leftChars="0" w:firstLineChars="0" w:firstLine="709"/>
        <w:jc w:val="both"/>
        <w:textAlignment w:val="auto"/>
        <w:outlineLvl w:val="9"/>
        <w:rPr>
          <w:rFonts w:ascii="Times New Roman" w:eastAsia="Times New Roman" w:hAnsi="Times New Roman" w:cs="Times New Roman"/>
          <w:bCs/>
          <w:color w:val="auto"/>
          <w:position w:val="0"/>
          <w:sz w:val="28"/>
          <w:szCs w:val="28"/>
          <w:lang w:eastAsia="ru-RU"/>
        </w:rPr>
      </w:pPr>
      <w:r w:rsidRPr="00240C38">
        <w:rPr>
          <w:rFonts w:ascii="Times New Roman" w:eastAsia="Times New Roman" w:hAnsi="Times New Roman" w:cs="Times New Roman"/>
          <w:bCs/>
          <w:color w:val="auto"/>
          <w:position w:val="0"/>
          <w:sz w:val="28"/>
          <w:szCs w:val="28"/>
          <w:lang w:eastAsia="ru-RU"/>
        </w:rPr>
        <w:t>Пилоттық санақ жүргізу кезеңінде Б</w:t>
      </w:r>
      <w:r>
        <w:rPr>
          <w:rFonts w:ascii="Times New Roman" w:eastAsia="Times New Roman" w:hAnsi="Times New Roman" w:cs="Times New Roman"/>
          <w:bCs/>
          <w:color w:val="auto"/>
          <w:position w:val="0"/>
          <w:sz w:val="28"/>
          <w:szCs w:val="28"/>
          <w:lang w:eastAsia="ru-RU"/>
        </w:rPr>
        <w:t>ірыңғай байланыс орталығының (ББО</w:t>
      </w:r>
      <w:r w:rsidRPr="00240C38">
        <w:rPr>
          <w:rFonts w:ascii="Times New Roman" w:eastAsia="Times New Roman" w:hAnsi="Times New Roman" w:cs="Times New Roman"/>
          <w:bCs/>
          <w:color w:val="auto"/>
          <w:position w:val="0"/>
          <w:sz w:val="28"/>
          <w:szCs w:val="28"/>
          <w:lang w:eastAsia="ru-RU"/>
        </w:rPr>
        <w:t xml:space="preserve">) қызметі өзін оң жағынан </w:t>
      </w:r>
      <w:r>
        <w:rPr>
          <w:rFonts w:ascii="Times New Roman" w:eastAsia="Times New Roman" w:hAnsi="Times New Roman" w:cs="Times New Roman"/>
          <w:bCs/>
          <w:color w:val="auto"/>
          <w:position w:val="0"/>
          <w:sz w:val="28"/>
          <w:szCs w:val="28"/>
          <w:lang w:val="kk-KZ" w:eastAsia="ru-RU"/>
        </w:rPr>
        <w:t>танытты</w:t>
      </w:r>
      <w:r w:rsidRPr="00240C38">
        <w:rPr>
          <w:rFonts w:ascii="Times New Roman" w:eastAsia="Times New Roman" w:hAnsi="Times New Roman" w:cs="Times New Roman"/>
          <w:bCs/>
          <w:color w:val="auto"/>
          <w:position w:val="0"/>
          <w:sz w:val="28"/>
          <w:szCs w:val="28"/>
          <w:lang w:eastAsia="ru-RU"/>
        </w:rPr>
        <w:t>. Орталыққа ауыл шаруашылығы санағының мақсаттарынан бастап санақ сауалнамаларын т</w:t>
      </w:r>
      <w:r>
        <w:rPr>
          <w:rFonts w:ascii="Times New Roman" w:eastAsia="Times New Roman" w:hAnsi="Times New Roman" w:cs="Times New Roman"/>
          <w:bCs/>
          <w:color w:val="auto"/>
          <w:position w:val="0"/>
          <w:sz w:val="28"/>
          <w:szCs w:val="28"/>
          <w:lang w:eastAsia="ru-RU"/>
        </w:rPr>
        <w:t>олтыру бойынша нақтылау сия</w:t>
      </w:r>
      <w:r>
        <w:rPr>
          <w:rFonts w:ascii="Times New Roman" w:eastAsia="Times New Roman" w:hAnsi="Times New Roman" w:cs="Times New Roman"/>
          <w:bCs/>
          <w:color w:val="auto"/>
          <w:position w:val="0"/>
          <w:sz w:val="28"/>
          <w:szCs w:val="28"/>
          <w:lang w:val="kk-KZ" w:eastAsia="ru-RU"/>
        </w:rPr>
        <w:t>қ</w:t>
      </w:r>
      <w:r>
        <w:rPr>
          <w:rFonts w:ascii="Times New Roman" w:eastAsia="Times New Roman" w:hAnsi="Times New Roman" w:cs="Times New Roman"/>
          <w:bCs/>
          <w:color w:val="auto"/>
          <w:position w:val="0"/>
          <w:sz w:val="28"/>
          <w:szCs w:val="28"/>
          <w:lang w:eastAsia="ru-RU"/>
        </w:rPr>
        <w:t>ты</w:t>
      </w:r>
      <w:r w:rsidRPr="00240C38">
        <w:rPr>
          <w:rFonts w:ascii="Times New Roman" w:eastAsia="Times New Roman" w:hAnsi="Times New Roman" w:cs="Times New Roman"/>
          <w:bCs/>
          <w:color w:val="auto"/>
          <w:position w:val="0"/>
          <w:sz w:val="28"/>
          <w:szCs w:val="28"/>
          <w:lang w:eastAsia="ru-RU"/>
        </w:rPr>
        <w:t xml:space="preserve"> түрлі </w:t>
      </w:r>
      <w:r>
        <w:rPr>
          <w:rFonts w:ascii="Times New Roman" w:eastAsia="Times New Roman" w:hAnsi="Times New Roman" w:cs="Times New Roman"/>
          <w:bCs/>
          <w:color w:val="auto"/>
          <w:position w:val="0"/>
          <w:sz w:val="28"/>
          <w:szCs w:val="28"/>
          <w:lang w:eastAsia="ru-RU"/>
        </w:rPr>
        <w:t>с</w:t>
      </w:r>
      <w:r>
        <w:rPr>
          <w:rFonts w:ascii="Times New Roman" w:eastAsia="Times New Roman" w:hAnsi="Times New Roman" w:cs="Times New Roman"/>
          <w:bCs/>
          <w:color w:val="auto"/>
          <w:position w:val="0"/>
          <w:sz w:val="28"/>
          <w:szCs w:val="28"/>
          <w:lang w:val="kk-KZ" w:eastAsia="ru-RU"/>
        </w:rPr>
        <w:t>ұ</w:t>
      </w:r>
      <w:r>
        <w:rPr>
          <w:rFonts w:ascii="Times New Roman" w:eastAsia="Times New Roman" w:hAnsi="Times New Roman" w:cs="Times New Roman"/>
          <w:bCs/>
          <w:color w:val="auto"/>
          <w:position w:val="0"/>
          <w:sz w:val="28"/>
          <w:szCs w:val="28"/>
          <w:lang w:eastAsia="ru-RU"/>
        </w:rPr>
        <w:t>ра</w:t>
      </w:r>
      <w:r>
        <w:rPr>
          <w:rFonts w:ascii="Times New Roman" w:eastAsia="Times New Roman" w:hAnsi="Times New Roman" w:cs="Times New Roman"/>
          <w:bCs/>
          <w:color w:val="auto"/>
          <w:position w:val="0"/>
          <w:sz w:val="28"/>
          <w:szCs w:val="28"/>
          <w:lang w:val="kk-KZ" w:eastAsia="ru-RU"/>
        </w:rPr>
        <w:t>қ</w:t>
      </w:r>
      <w:r>
        <w:rPr>
          <w:rFonts w:ascii="Times New Roman" w:eastAsia="Times New Roman" w:hAnsi="Times New Roman" w:cs="Times New Roman"/>
          <w:bCs/>
          <w:color w:val="auto"/>
          <w:position w:val="0"/>
          <w:sz w:val="28"/>
          <w:szCs w:val="28"/>
          <w:lang w:eastAsia="ru-RU"/>
        </w:rPr>
        <w:t>тар</w:t>
      </w:r>
      <w:r w:rsidRPr="00240C38">
        <w:rPr>
          <w:rFonts w:ascii="Times New Roman" w:eastAsia="Times New Roman" w:hAnsi="Times New Roman" w:cs="Times New Roman"/>
          <w:bCs/>
          <w:color w:val="auto"/>
          <w:position w:val="0"/>
          <w:sz w:val="28"/>
          <w:szCs w:val="28"/>
          <w:lang w:eastAsia="ru-RU"/>
        </w:rPr>
        <w:t xml:space="preserve"> бойынша 1018 </w:t>
      </w:r>
      <w:r>
        <w:rPr>
          <w:rFonts w:ascii="Times New Roman" w:eastAsia="Times New Roman" w:hAnsi="Times New Roman" w:cs="Times New Roman"/>
          <w:bCs/>
          <w:color w:val="auto"/>
          <w:position w:val="0"/>
          <w:sz w:val="28"/>
          <w:szCs w:val="28"/>
          <w:lang w:val="kk-KZ" w:eastAsia="ru-RU"/>
        </w:rPr>
        <w:t>жолданым</w:t>
      </w:r>
      <w:r w:rsidRPr="00240C38">
        <w:rPr>
          <w:rFonts w:ascii="Times New Roman" w:eastAsia="Times New Roman" w:hAnsi="Times New Roman" w:cs="Times New Roman"/>
          <w:bCs/>
          <w:color w:val="auto"/>
          <w:position w:val="0"/>
          <w:sz w:val="28"/>
          <w:szCs w:val="28"/>
          <w:lang w:eastAsia="ru-RU"/>
        </w:rPr>
        <w:t xml:space="preserve"> келіп түсті.</w:t>
      </w:r>
    </w:p>
    <w:p w14:paraId="168B4FD5" w14:textId="77777777" w:rsidR="00EF6886" w:rsidRPr="00240C38" w:rsidRDefault="00EF6886" w:rsidP="00EF6886">
      <w:pPr>
        <w:pBdr>
          <w:top w:val="none" w:sz="0" w:space="0" w:color="auto"/>
          <w:left w:val="none" w:sz="0" w:space="0" w:color="auto"/>
          <w:bottom w:val="none" w:sz="0" w:space="0" w:color="auto"/>
          <w:right w:val="none" w:sz="0" w:space="0" w:color="auto"/>
          <w:between w:val="none" w:sz="0" w:space="0" w:color="auto"/>
        </w:pBdr>
        <w:spacing w:after="0" w:line="240" w:lineRule="auto"/>
        <w:ind w:leftChars="0" w:firstLineChars="0" w:firstLine="709"/>
        <w:jc w:val="both"/>
        <w:textAlignment w:val="auto"/>
        <w:outlineLvl w:val="9"/>
        <w:rPr>
          <w:rFonts w:ascii="Times New Roman" w:eastAsia="Times New Roman" w:hAnsi="Times New Roman" w:cs="Times New Roman"/>
          <w:bCs/>
          <w:color w:val="auto"/>
          <w:position w:val="0"/>
          <w:sz w:val="28"/>
          <w:szCs w:val="28"/>
          <w:lang w:eastAsia="ru-RU"/>
        </w:rPr>
      </w:pPr>
      <w:r w:rsidRPr="00240C38">
        <w:rPr>
          <w:rFonts w:ascii="Times New Roman" w:eastAsia="Times New Roman" w:hAnsi="Times New Roman" w:cs="Times New Roman"/>
          <w:bCs/>
          <w:color w:val="auto"/>
          <w:position w:val="0"/>
          <w:sz w:val="28"/>
          <w:szCs w:val="28"/>
          <w:lang w:eastAsia="ru-RU"/>
        </w:rPr>
        <w:t>Пилоттық санаққа дайындық кезінде елді мекендердің цифрлық карталарын пайдалану мүмкіндігі қарастырылды. Алайда, қазіргі уақытта бұл мәселе елді мекендердің цифрланған шекараларының, көшелер мен мекенжайлардың өзекті геокодтарының болмауына, сондай-ақ осы жұмыстарды орындау үшін көзделген қаржыландырудың болмауына байланысты шешілмеген күйінде қалып отыр</w:t>
      </w:r>
      <w:r>
        <w:rPr>
          <w:rFonts w:ascii="Times New Roman" w:eastAsia="Times New Roman" w:hAnsi="Times New Roman" w:cs="Times New Roman"/>
          <w:bCs/>
          <w:color w:val="auto"/>
          <w:position w:val="0"/>
          <w:sz w:val="28"/>
          <w:szCs w:val="28"/>
          <w:lang w:eastAsia="ru-RU"/>
        </w:rPr>
        <w:t>. Санақтың негізгі кезеңі үшін «</w:t>
      </w:r>
      <w:r>
        <w:rPr>
          <w:rFonts w:ascii="Times New Roman" w:eastAsia="Times New Roman" w:hAnsi="Times New Roman" w:cs="Times New Roman"/>
          <w:bCs/>
          <w:color w:val="auto"/>
          <w:position w:val="0"/>
          <w:sz w:val="28"/>
          <w:szCs w:val="28"/>
          <w:lang w:val="kk-KZ" w:eastAsia="ru-RU"/>
        </w:rPr>
        <w:t>Ғ</w:t>
      </w:r>
      <w:r>
        <w:rPr>
          <w:rFonts w:ascii="Times New Roman" w:eastAsia="Times New Roman" w:hAnsi="Times New Roman" w:cs="Times New Roman"/>
          <w:bCs/>
          <w:color w:val="auto"/>
          <w:position w:val="0"/>
          <w:sz w:val="28"/>
          <w:szCs w:val="28"/>
          <w:lang w:eastAsia="ru-RU"/>
        </w:rPr>
        <w:t>арыш Сапары</w:t>
      </w:r>
      <w:r w:rsidRPr="00240C38">
        <w:rPr>
          <w:rFonts w:ascii="Times New Roman" w:eastAsia="Times New Roman" w:hAnsi="Times New Roman" w:cs="Times New Roman"/>
          <w:bCs/>
          <w:color w:val="auto"/>
          <w:position w:val="0"/>
          <w:sz w:val="28"/>
          <w:szCs w:val="28"/>
          <w:lang w:eastAsia="ru-RU"/>
        </w:rPr>
        <w:t xml:space="preserve"> ҰК</w:t>
      </w:r>
      <w:r>
        <w:rPr>
          <w:rFonts w:ascii="Times New Roman" w:eastAsia="Times New Roman" w:hAnsi="Times New Roman" w:cs="Times New Roman"/>
          <w:bCs/>
          <w:color w:val="auto"/>
          <w:position w:val="0"/>
          <w:sz w:val="28"/>
          <w:szCs w:val="28"/>
          <w:lang w:val="kk-KZ" w:eastAsia="ru-RU"/>
        </w:rPr>
        <w:t>»</w:t>
      </w:r>
      <w:r w:rsidRPr="00240C38">
        <w:rPr>
          <w:rFonts w:ascii="Times New Roman" w:eastAsia="Times New Roman" w:hAnsi="Times New Roman" w:cs="Times New Roman"/>
          <w:bCs/>
          <w:color w:val="auto"/>
          <w:position w:val="0"/>
          <w:sz w:val="28"/>
          <w:szCs w:val="28"/>
          <w:lang w:eastAsia="ru-RU"/>
        </w:rPr>
        <w:t xml:space="preserve"> АҚ-мен ынтымақтастықта цифрлық карталары бар платформаны енгізу жоспарлануда, бұл деректердің өзектілігін қамтамасыз етеді.</w:t>
      </w:r>
    </w:p>
    <w:p w14:paraId="79824FD4" w14:textId="1FBB1E1E" w:rsidR="00EF6886" w:rsidRPr="00240C38" w:rsidRDefault="00EF6886" w:rsidP="00EF6886">
      <w:pPr>
        <w:pBdr>
          <w:top w:val="none" w:sz="0" w:space="0" w:color="auto"/>
          <w:left w:val="none" w:sz="0" w:space="0" w:color="auto"/>
          <w:bottom w:val="none" w:sz="0" w:space="0" w:color="auto"/>
          <w:right w:val="none" w:sz="0" w:space="0" w:color="auto"/>
          <w:between w:val="none" w:sz="0" w:space="0" w:color="auto"/>
        </w:pBdr>
        <w:spacing w:after="0" w:line="240" w:lineRule="auto"/>
        <w:ind w:leftChars="0" w:firstLineChars="0" w:firstLine="709"/>
        <w:jc w:val="both"/>
        <w:textAlignment w:val="auto"/>
        <w:outlineLvl w:val="9"/>
        <w:rPr>
          <w:rFonts w:ascii="Times New Roman" w:eastAsia="Times New Roman" w:hAnsi="Times New Roman" w:cs="Times New Roman"/>
          <w:bCs/>
          <w:color w:val="auto"/>
          <w:position w:val="0"/>
          <w:sz w:val="28"/>
          <w:szCs w:val="28"/>
          <w:lang w:eastAsia="ru-RU"/>
        </w:rPr>
      </w:pPr>
      <w:r w:rsidRPr="00240C38">
        <w:rPr>
          <w:rFonts w:ascii="Times New Roman" w:eastAsia="Times New Roman" w:hAnsi="Times New Roman" w:cs="Times New Roman"/>
          <w:bCs/>
          <w:color w:val="auto"/>
          <w:position w:val="0"/>
          <w:sz w:val="28"/>
          <w:szCs w:val="28"/>
          <w:lang w:eastAsia="ru-RU"/>
        </w:rPr>
        <w:t xml:space="preserve">Пилоттық санақ бағдарламалық жасақтаманы жөндеуге, әкімшілік деректерді </w:t>
      </w:r>
      <w:r w:rsidR="0067456D">
        <w:rPr>
          <w:rFonts w:ascii="Times New Roman" w:eastAsia="Times New Roman" w:hAnsi="Times New Roman" w:cs="Times New Roman"/>
          <w:bCs/>
          <w:color w:val="auto"/>
          <w:position w:val="0"/>
          <w:sz w:val="28"/>
          <w:szCs w:val="28"/>
          <w:lang w:val="kk-KZ" w:eastAsia="ru-RU"/>
        </w:rPr>
        <w:t>алуға</w:t>
      </w:r>
      <w:r w:rsidRPr="00240C38">
        <w:rPr>
          <w:rFonts w:ascii="Times New Roman" w:eastAsia="Times New Roman" w:hAnsi="Times New Roman" w:cs="Times New Roman"/>
          <w:bCs/>
          <w:color w:val="auto"/>
          <w:position w:val="0"/>
          <w:sz w:val="28"/>
          <w:szCs w:val="28"/>
          <w:lang w:eastAsia="ru-RU"/>
        </w:rPr>
        <w:t>, сондай-ақ ұйымдастырушылық аспектілерге қатысты</w:t>
      </w:r>
      <w:r>
        <w:rPr>
          <w:rFonts w:ascii="Times New Roman" w:eastAsia="Times New Roman" w:hAnsi="Times New Roman" w:cs="Times New Roman"/>
          <w:bCs/>
          <w:color w:val="auto"/>
          <w:position w:val="0"/>
          <w:sz w:val="28"/>
          <w:szCs w:val="28"/>
          <w:lang w:val="kk-KZ" w:eastAsia="ru-RU"/>
        </w:rPr>
        <w:t xml:space="preserve">, </w:t>
      </w:r>
      <w:r w:rsidRPr="00240C38">
        <w:rPr>
          <w:rFonts w:ascii="Times New Roman" w:eastAsia="Times New Roman" w:hAnsi="Times New Roman" w:cs="Times New Roman"/>
          <w:bCs/>
          <w:color w:val="auto"/>
          <w:position w:val="0"/>
          <w:sz w:val="28"/>
          <w:szCs w:val="28"/>
          <w:lang w:eastAsia="ru-RU"/>
        </w:rPr>
        <w:t xml:space="preserve">жекелеген </w:t>
      </w:r>
      <w:r>
        <w:rPr>
          <w:rFonts w:ascii="Times New Roman" w:eastAsia="Times New Roman" w:hAnsi="Times New Roman" w:cs="Times New Roman"/>
          <w:bCs/>
          <w:color w:val="auto"/>
          <w:position w:val="0"/>
          <w:sz w:val="28"/>
          <w:szCs w:val="28"/>
          <w:lang w:val="kk-KZ" w:eastAsia="ru-RU"/>
        </w:rPr>
        <w:t>өңірлердегі</w:t>
      </w:r>
      <w:r w:rsidRPr="00240C38">
        <w:rPr>
          <w:rFonts w:ascii="Times New Roman" w:eastAsia="Times New Roman" w:hAnsi="Times New Roman" w:cs="Times New Roman"/>
          <w:bCs/>
          <w:color w:val="auto"/>
          <w:position w:val="0"/>
          <w:sz w:val="28"/>
          <w:szCs w:val="28"/>
          <w:lang w:eastAsia="ru-RU"/>
        </w:rPr>
        <w:t xml:space="preserve"> ауа-райының қолайсыздығы (жаңбыр)</w:t>
      </w:r>
      <w:r>
        <w:rPr>
          <w:rFonts w:ascii="Times New Roman" w:eastAsia="Times New Roman" w:hAnsi="Times New Roman" w:cs="Times New Roman"/>
          <w:bCs/>
          <w:color w:val="auto"/>
          <w:position w:val="0"/>
          <w:sz w:val="28"/>
          <w:szCs w:val="28"/>
          <w:lang w:val="kk-KZ" w:eastAsia="ru-RU"/>
        </w:rPr>
        <w:t>,</w:t>
      </w:r>
      <w:r w:rsidRPr="00510F1A">
        <w:rPr>
          <w:rFonts w:ascii="Times New Roman" w:eastAsia="Times New Roman" w:hAnsi="Times New Roman" w:cs="Times New Roman"/>
          <w:bCs/>
          <w:color w:val="auto"/>
          <w:position w:val="0"/>
          <w:sz w:val="28"/>
          <w:szCs w:val="28"/>
          <w:lang w:eastAsia="ru-RU"/>
        </w:rPr>
        <w:t xml:space="preserve"> </w:t>
      </w:r>
      <w:r w:rsidRPr="00240C38">
        <w:rPr>
          <w:rFonts w:ascii="Times New Roman" w:eastAsia="Times New Roman" w:hAnsi="Times New Roman" w:cs="Times New Roman"/>
          <w:bCs/>
          <w:color w:val="auto"/>
          <w:position w:val="0"/>
          <w:sz w:val="28"/>
          <w:szCs w:val="28"/>
          <w:lang w:eastAsia="ru-RU"/>
        </w:rPr>
        <w:t>иттердің шабуыл</w:t>
      </w:r>
      <w:r>
        <w:rPr>
          <w:rFonts w:ascii="Times New Roman" w:eastAsia="Times New Roman" w:hAnsi="Times New Roman" w:cs="Times New Roman"/>
          <w:bCs/>
          <w:color w:val="auto"/>
          <w:position w:val="0"/>
          <w:sz w:val="28"/>
          <w:szCs w:val="28"/>
          <w:lang w:val="kk-KZ" w:eastAsia="ru-RU"/>
        </w:rPr>
        <w:t>дауы</w:t>
      </w:r>
      <w:r w:rsidRPr="00240C38">
        <w:rPr>
          <w:rFonts w:ascii="Times New Roman" w:eastAsia="Times New Roman" w:hAnsi="Times New Roman" w:cs="Times New Roman"/>
          <w:bCs/>
          <w:color w:val="auto"/>
          <w:position w:val="0"/>
          <w:sz w:val="28"/>
          <w:szCs w:val="28"/>
          <w:lang w:eastAsia="ru-RU"/>
        </w:rPr>
        <w:t>,</w:t>
      </w:r>
      <w:r w:rsidRPr="00510F1A">
        <w:rPr>
          <w:rFonts w:ascii="Times New Roman" w:eastAsia="Times New Roman" w:hAnsi="Times New Roman" w:cs="Times New Roman"/>
          <w:bCs/>
          <w:color w:val="auto"/>
          <w:position w:val="0"/>
          <w:sz w:val="28"/>
          <w:szCs w:val="28"/>
          <w:lang w:eastAsia="ru-RU"/>
        </w:rPr>
        <w:t xml:space="preserve"> </w:t>
      </w:r>
      <w:r w:rsidRPr="00240C38">
        <w:rPr>
          <w:rFonts w:ascii="Times New Roman" w:eastAsia="Times New Roman" w:hAnsi="Times New Roman" w:cs="Times New Roman"/>
          <w:bCs/>
          <w:color w:val="auto"/>
          <w:position w:val="0"/>
          <w:sz w:val="28"/>
          <w:szCs w:val="28"/>
          <w:lang w:eastAsia="ru-RU"/>
        </w:rPr>
        <w:t>респонденттердің</w:t>
      </w:r>
      <w:r w:rsidRPr="00510F1A">
        <w:rPr>
          <w:rFonts w:ascii="Times New Roman" w:eastAsia="Times New Roman" w:hAnsi="Times New Roman" w:cs="Times New Roman"/>
          <w:bCs/>
          <w:color w:val="auto"/>
          <w:position w:val="0"/>
          <w:sz w:val="28"/>
          <w:szCs w:val="28"/>
          <w:lang w:eastAsia="ru-RU"/>
        </w:rPr>
        <w:t xml:space="preserve"> </w:t>
      </w:r>
      <w:r w:rsidRPr="00240C38">
        <w:rPr>
          <w:rFonts w:ascii="Times New Roman" w:eastAsia="Times New Roman" w:hAnsi="Times New Roman" w:cs="Times New Roman"/>
          <w:bCs/>
          <w:color w:val="auto"/>
          <w:position w:val="0"/>
          <w:sz w:val="28"/>
          <w:szCs w:val="28"/>
          <w:lang w:eastAsia="ru-RU"/>
        </w:rPr>
        <w:t>қатысудан</w:t>
      </w:r>
      <w:r w:rsidRPr="00510F1A">
        <w:rPr>
          <w:rFonts w:ascii="Times New Roman" w:eastAsia="Times New Roman" w:hAnsi="Times New Roman" w:cs="Times New Roman"/>
          <w:bCs/>
          <w:color w:val="auto"/>
          <w:position w:val="0"/>
          <w:sz w:val="28"/>
          <w:szCs w:val="28"/>
          <w:lang w:eastAsia="ru-RU"/>
        </w:rPr>
        <w:t xml:space="preserve"> </w:t>
      </w:r>
      <w:r w:rsidRPr="00240C38">
        <w:rPr>
          <w:rFonts w:ascii="Times New Roman" w:eastAsia="Times New Roman" w:hAnsi="Times New Roman" w:cs="Times New Roman"/>
          <w:bCs/>
          <w:color w:val="auto"/>
          <w:position w:val="0"/>
          <w:sz w:val="28"/>
          <w:szCs w:val="28"/>
          <w:lang w:eastAsia="ru-RU"/>
        </w:rPr>
        <w:t xml:space="preserve">немесе </w:t>
      </w:r>
      <w:r>
        <w:rPr>
          <w:rFonts w:ascii="Times New Roman" w:eastAsia="Times New Roman" w:hAnsi="Times New Roman" w:cs="Times New Roman"/>
          <w:bCs/>
          <w:color w:val="auto"/>
          <w:position w:val="0"/>
          <w:sz w:val="28"/>
          <w:szCs w:val="28"/>
          <w:lang w:val="kk-KZ" w:eastAsia="ru-RU"/>
        </w:rPr>
        <w:t xml:space="preserve">ЖСН ұсынудан </w:t>
      </w:r>
      <w:r w:rsidRPr="00240C38">
        <w:rPr>
          <w:rFonts w:ascii="Times New Roman" w:eastAsia="Times New Roman" w:hAnsi="Times New Roman" w:cs="Times New Roman"/>
          <w:bCs/>
          <w:color w:val="auto"/>
          <w:position w:val="0"/>
          <w:sz w:val="28"/>
          <w:szCs w:val="28"/>
          <w:lang w:eastAsia="ru-RU"/>
        </w:rPr>
        <w:t>бас тартуы</w:t>
      </w:r>
      <w:r w:rsidRPr="00510F1A">
        <w:rPr>
          <w:rFonts w:ascii="Times New Roman" w:eastAsia="Times New Roman" w:hAnsi="Times New Roman" w:cs="Times New Roman"/>
          <w:bCs/>
          <w:color w:val="auto"/>
          <w:position w:val="0"/>
          <w:sz w:val="28"/>
          <w:szCs w:val="28"/>
          <w:lang w:eastAsia="ru-RU"/>
        </w:rPr>
        <w:t xml:space="preserve"> </w:t>
      </w:r>
      <w:r w:rsidRPr="00240C38">
        <w:rPr>
          <w:rFonts w:ascii="Times New Roman" w:eastAsia="Times New Roman" w:hAnsi="Times New Roman" w:cs="Times New Roman"/>
          <w:bCs/>
          <w:color w:val="auto"/>
          <w:position w:val="0"/>
          <w:sz w:val="28"/>
          <w:szCs w:val="28"/>
          <w:lang w:eastAsia="ru-RU"/>
        </w:rPr>
        <w:t>сияқты бірқатар мәселелерді анықтады.</w:t>
      </w:r>
      <w:r w:rsidRPr="00510F1A">
        <w:rPr>
          <w:rFonts w:ascii="Times New Roman" w:eastAsia="Times New Roman" w:hAnsi="Times New Roman" w:cs="Times New Roman"/>
          <w:bCs/>
          <w:color w:val="auto"/>
          <w:position w:val="0"/>
          <w:sz w:val="28"/>
          <w:szCs w:val="28"/>
          <w:lang w:eastAsia="ru-RU"/>
        </w:rPr>
        <w:t xml:space="preserve"> </w:t>
      </w:r>
      <w:r w:rsidR="0067456D">
        <w:rPr>
          <w:rFonts w:ascii="Times New Roman" w:eastAsia="Times New Roman" w:hAnsi="Times New Roman" w:cs="Times New Roman"/>
          <w:bCs/>
          <w:color w:val="auto"/>
          <w:position w:val="0"/>
          <w:sz w:val="28"/>
          <w:szCs w:val="28"/>
          <w:lang w:val="kk-KZ" w:eastAsia="ru-RU"/>
        </w:rPr>
        <w:t>Сондай-ақ е</w:t>
      </w:r>
      <w:r w:rsidRPr="00240C38">
        <w:rPr>
          <w:rFonts w:ascii="Times New Roman" w:eastAsia="Times New Roman" w:hAnsi="Times New Roman" w:cs="Times New Roman"/>
          <w:bCs/>
          <w:color w:val="auto"/>
          <w:position w:val="0"/>
          <w:sz w:val="28"/>
          <w:szCs w:val="28"/>
          <w:lang w:eastAsia="ru-RU"/>
        </w:rPr>
        <w:t>скірген планшеттерді қолдану</w:t>
      </w:r>
      <w:r>
        <w:rPr>
          <w:rFonts w:ascii="Times New Roman" w:eastAsia="Times New Roman" w:hAnsi="Times New Roman" w:cs="Times New Roman"/>
          <w:bCs/>
          <w:color w:val="auto"/>
          <w:position w:val="0"/>
          <w:sz w:val="28"/>
          <w:szCs w:val="28"/>
          <w:lang w:val="kk-KZ" w:eastAsia="ru-RU"/>
        </w:rPr>
        <w:t>ға байланысты қ</w:t>
      </w:r>
      <w:r w:rsidRPr="00240C38">
        <w:rPr>
          <w:rFonts w:ascii="Times New Roman" w:eastAsia="Times New Roman" w:hAnsi="Times New Roman" w:cs="Times New Roman"/>
          <w:bCs/>
          <w:color w:val="auto"/>
          <w:position w:val="0"/>
          <w:sz w:val="28"/>
          <w:szCs w:val="28"/>
          <w:lang w:eastAsia="ru-RU"/>
        </w:rPr>
        <w:t xml:space="preserve">иындықтар туындады, бұл </w:t>
      </w:r>
      <w:r>
        <w:rPr>
          <w:rFonts w:ascii="Times New Roman" w:eastAsia="Times New Roman" w:hAnsi="Times New Roman" w:cs="Times New Roman"/>
          <w:bCs/>
          <w:color w:val="auto"/>
          <w:position w:val="0"/>
          <w:sz w:val="28"/>
          <w:szCs w:val="28"/>
          <w:lang w:val="kk-KZ" w:eastAsia="ru-RU"/>
        </w:rPr>
        <w:t xml:space="preserve">өз кезегінде жұмысты </w:t>
      </w:r>
      <w:r w:rsidRPr="00240C38">
        <w:rPr>
          <w:rFonts w:ascii="Times New Roman" w:eastAsia="Times New Roman" w:hAnsi="Times New Roman" w:cs="Times New Roman"/>
          <w:bCs/>
          <w:color w:val="auto"/>
          <w:position w:val="0"/>
          <w:sz w:val="28"/>
          <w:szCs w:val="28"/>
          <w:lang w:eastAsia="ru-RU"/>
        </w:rPr>
        <w:t>баяула</w:t>
      </w:r>
      <w:r>
        <w:rPr>
          <w:rFonts w:ascii="Times New Roman" w:eastAsia="Times New Roman" w:hAnsi="Times New Roman" w:cs="Times New Roman"/>
          <w:bCs/>
          <w:color w:val="auto"/>
          <w:position w:val="0"/>
          <w:sz w:val="28"/>
          <w:szCs w:val="28"/>
          <w:lang w:val="kk-KZ" w:eastAsia="ru-RU"/>
        </w:rPr>
        <w:t>тты</w:t>
      </w:r>
      <w:r w:rsidR="00B95BB4">
        <w:rPr>
          <w:rFonts w:ascii="Times New Roman" w:eastAsia="Times New Roman" w:hAnsi="Times New Roman" w:cs="Times New Roman"/>
          <w:bCs/>
          <w:color w:val="auto"/>
          <w:position w:val="0"/>
          <w:sz w:val="28"/>
          <w:szCs w:val="28"/>
          <w:lang w:val="kk-KZ" w:eastAsia="ru-RU"/>
        </w:rPr>
        <w:t xml:space="preserve"> </w:t>
      </w:r>
      <w:r w:rsidR="00B95BB4" w:rsidRPr="00B95BB4">
        <w:rPr>
          <w:rFonts w:ascii="Times New Roman" w:eastAsia="Times New Roman" w:hAnsi="Times New Roman" w:cs="Times New Roman"/>
          <w:bCs/>
          <w:i/>
          <w:color w:val="auto"/>
          <w:position w:val="0"/>
          <w:sz w:val="28"/>
          <w:szCs w:val="28"/>
          <w:lang w:val="kk-KZ" w:eastAsia="ru-RU"/>
        </w:rPr>
        <w:t>(техникалық талаптарға сәйкес келмеуіне байланысты мобильді қосымшада бағдарламаның жиі бұзылуы және кенеттен тоқтауы)</w:t>
      </w:r>
      <w:r w:rsidRPr="00240C38">
        <w:rPr>
          <w:rFonts w:ascii="Times New Roman" w:eastAsia="Times New Roman" w:hAnsi="Times New Roman" w:cs="Times New Roman"/>
          <w:bCs/>
          <w:color w:val="auto"/>
          <w:position w:val="0"/>
          <w:sz w:val="28"/>
          <w:szCs w:val="28"/>
          <w:lang w:eastAsia="ru-RU"/>
        </w:rPr>
        <w:t>.</w:t>
      </w:r>
    </w:p>
    <w:p w14:paraId="173D73BA" w14:textId="77777777" w:rsidR="00EF6886" w:rsidRPr="00240C38" w:rsidRDefault="00EF6886" w:rsidP="00EF6886">
      <w:pPr>
        <w:pBdr>
          <w:top w:val="none" w:sz="0" w:space="0" w:color="auto"/>
          <w:left w:val="none" w:sz="0" w:space="0" w:color="auto"/>
          <w:bottom w:val="none" w:sz="0" w:space="0" w:color="auto"/>
          <w:right w:val="none" w:sz="0" w:space="0" w:color="auto"/>
          <w:between w:val="none" w:sz="0" w:space="0" w:color="auto"/>
        </w:pBdr>
        <w:spacing w:after="0" w:line="240" w:lineRule="auto"/>
        <w:ind w:leftChars="0" w:left="0" w:firstLineChars="0" w:firstLine="709"/>
        <w:jc w:val="both"/>
        <w:textAlignment w:val="auto"/>
        <w:outlineLvl w:val="9"/>
        <w:rPr>
          <w:rFonts w:ascii="Times New Roman" w:eastAsia="Times New Roman" w:hAnsi="Times New Roman" w:cs="Times New Roman"/>
          <w:bCs/>
          <w:color w:val="auto"/>
          <w:position w:val="0"/>
          <w:sz w:val="28"/>
          <w:szCs w:val="28"/>
          <w:lang w:eastAsia="ru-RU"/>
        </w:rPr>
      </w:pPr>
      <w:r>
        <w:rPr>
          <w:rFonts w:ascii="Times New Roman" w:eastAsia="Times New Roman" w:hAnsi="Times New Roman" w:cs="Times New Roman"/>
          <w:bCs/>
          <w:color w:val="auto"/>
          <w:position w:val="0"/>
          <w:sz w:val="28"/>
          <w:szCs w:val="28"/>
          <w:lang w:val="kk-KZ" w:eastAsia="ru-RU"/>
        </w:rPr>
        <w:t>Дегенмен</w:t>
      </w:r>
      <w:r w:rsidRPr="00240C38">
        <w:rPr>
          <w:rFonts w:ascii="Times New Roman" w:eastAsia="Times New Roman" w:hAnsi="Times New Roman" w:cs="Times New Roman"/>
          <w:bCs/>
          <w:color w:val="auto"/>
          <w:position w:val="0"/>
          <w:sz w:val="28"/>
          <w:szCs w:val="28"/>
          <w:lang w:eastAsia="ru-RU"/>
        </w:rPr>
        <w:t xml:space="preserve"> бұл проблемалар</w:t>
      </w:r>
      <w:r>
        <w:rPr>
          <w:rFonts w:ascii="Times New Roman" w:eastAsia="Times New Roman" w:hAnsi="Times New Roman" w:cs="Times New Roman"/>
          <w:bCs/>
          <w:color w:val="auto"/>
          <w:position w:val="0"/>
          <w:sz w:val="28"/>
          <w:szCs w:val="28"/>
          <w:lang w:val="kk-KZ" w:eastAsia="ru-RU"/>
        </w:rPr>
        <w:t>дың туындайтыны белгілі ед</w:t>
      </w:r>
      <w:r w:rsidRPr="00240C38">
        <w:rPr>
          <w:rFonts w:ascii="Times New Roman" w:eastAsia="Times New Roman" w:hAnsi="Times New Roman" w:cs="Times New Roman"/>
          <w:bCs/>
          <w:color w:val="auto"/>
          <w:position w:val="0"/>
          <w:sz w:val="28"/>
          <w:szCs w:val="28"/>
          <w:lang w:eastAsia="ru-RU"/>
        </w:rPr>
        <w:t xml:space="preserve">і және негізгі санақ басталғанға дейін </w:t>
      </w:r>
      <w:r>
        <w:rPr>
          <w:rFonts w:ascii="Times New Roman" w:eastAsia="Times New Roman" w:hAnsi="Times New Roman" w:cs="Times New Roman"/>
          <w:bCs/>
          <w:color w:val="auto"/>
          <w:position w:val="0"/>
          <w:sz w:val="28"/>
          <w:szCs w:val="28"/>
          <w:lang w:val="kk-KZ" w:eastAsia="ru-RU"/>
        </w:rPr>
        <w:t xml:space="preserve">оларды </w:t>
      </w:r>
      <w:r w:rsidRPr="00240C38">
        <w:rPr>
          <w:rFonts w:ascii="Times New Roman" w:eastAsia="Times New Roman" w:hAnsi="Times New Roman" w:cs="Times New Roman"/>
          <w:bCs/>
          <w:color w:val="auto"/>
          <w:position w:val="0"/>
          <w:sz w:val="28"/>
          <w:szCs w:val="28"/>
          <w:lang w:eastAsia="ru-RU"/>
        </w:rPr>
        <w:t>шеш</w:t>
      </w:r>
      <w:r>
        <w:rPr>
          <w:rFonts w:ascii="Times New Roman" w:eastAsia="Times New Roman" w:hAnsi="Times New Roman" w:cs="Times New Roman"/>
          <w:bCs/>
          <w:color w:val="auto"/>
          <w:position w:val="0"/>
          <w:sz w:val="28"/>
          <w:szCs w:val="28"/>
          <w:lang w:val="kk-KZ" w:eastAsia="ru-RU"/>
        </w:rPr>
        <w:t>у</w:t>
      </w:r>
      <w:r w:rsidRPr="00240C38">
        <w:rPr>
          <w:rFonts w:ascii="Times New Roman" w:eastAsia="Times New Roman" w:hAnsi="Times New Roman" w:cs="Times New Roman"/>
          <w:bCs/>
          <w:color w:val="auto"/>
          <w:position w:val="0"/>
          <w:sz w:val="28"/>
          <w:szCs w:val="28"/>
          <w:lang w:eastAsia="ru-RU"/>
        </w:rPr>
        <w:t xml:space="preserve"> </w:t>
      </w:r>
      <w:r>
        <w:rPr>
          <w:rFonts w:ascii="Times New Roman" w:eastAsia="Times New Roman" w:hAnsi="Times New Roman" w:cs="Times New Roman"/>
          <w:bCs/>
          <w:color w:val="auto"/>
          <w:position w:val="0"/>
          <w:sz w:val="28"/>
          <w:szCs w:val="28"/>
          <w:lang w:val="kk-KZ" w:eastAsia="ru-RU"/>
        </w:rPr>
        <w:t>қажет</w:t>
      </w:r>
      <w:r w:rsidRPr="00240C38">
        <w:rPr>
          <w:rFonts w:ascii="Times New Roman" w:eastAsia="Times New Roman" w:hAnsi="Times New Roman" w:cs="Times New Roman"/>
          <w:bCs/>
          <w:color w:val="auto"/>
          <w:position w:val="0"/>
          <w:sz w:val="28"/>
          <w:szCs w:val="28"/>
          <w:lang w:eastAsia="ru-RU"/>
        </w:rPr>
        <w:t>.</w:t>
      </w:r>
    </w:p>
    <w:p w14:paraId="2B8D55DA" w14:textId="77777777" w:rsidR="00EF6886" w:rsidRPr="00510F1A" w:rsidRDefault="00EF6886" w:rsidP="00EF6886">
      <w:pPr>
        <w:pBdr>
          <w:top w:val="none" w:sz="0" w:space="0" w:color="auto"/>
          <w:left w:val="none" w:sz="0" w:space="0" w:color="auto"/>
          <w:bottom w:val="none" w:sz="0" w:space="0" w:color="auto"/>
          <w:right w:val="none" w:sz="0" w:space="0" w:color="auto"/>
          <w:between w:val="none" w:sz="0" w:space="0" w:color="auto"/>
        </w:pBdr>
        <w:spacing w:after="0" w:line="240" w:lineRule="auto"/>
        <w:ind w:leftChars="0" w:left="0" w:firstLineChars="0" w:firstLine="709"/>
        <w:jc w:val="both"/>
        <w:textAlignment w:val="auto"/>
        <w:outlineLvl w:val="9"/>
        <w:rPr>
          <w:rFonts w:ascii="Times New Roman" w:eastAsia="Times New Roman" w:hAnsi="Times New Roman" w:cs="Times New Roman"/>
          <w:color w:val="auto"/>
          <w:sz w:val="28"/>
          <w:szCs w:val="28"/>
        </w:rPr>
      </w:pPr>
    </w:p>
    <w:p w14:paraId="68235745" w14:textId="77777777" w:rsidR="00EF6886" w:rsidRPr="00EC61A0" w:rsidRDefault="00EF6886" w:rsidP="00EF6886">
      <w:pPr>
        <w:pBdr>
          <w:top w:val="none" w:sz="0" w:space="0" w:color="auto"/>
          <w:left w:val="none" w:sz="0" w:space="0" w:color="auto"/>
          <w:bottom w:val="none" w:sz="0" w:space="0" w:color="auto"/>
          <w:right w:val="none" w:sz="0" w:space="0" w:color="auto"/>
          <w:between w:val="none" w:sz="0" w:space="0" w:color="auto"/>
        </w:pBdr>
        <w:spacing w:after="0" w:line="240" w:lineRule="auto"/>
        <w:ind w:leftChars="0" w:left="0" w:firstLineChars="0" w:firstLine="709"/>
        <w:jc w:val="both"/>
        <w:textAlignment w:val="auto"/>
        <w:outlineLvl w:val="9"/>
        <w:rPr>
          <w:rFonts w:ascii="Times New Roman" w:eastAsia="Times New Roman" w:hAnsi="Times New Roman" w:cs="Times New Roman"/>
          <w:color w:val="auto"/>
          <w:sz w:val="28"/>
          <w:szCs w:val="28"/>
          <w:lang w:val="kk-KZ"/>
        </w:rPr>
      </w:pPr>
    </w:p>
    <w:p w14:paraId="2ED7F26C" w14:textId="77777777" w:rsidR="00EF6886" w:rsidRPr="00EC61A0" w:rsidRDefault="00EF6886" w:rsidP="00EF6886">
      <w:pPr>
        <w:pStyle w:val="3"/>
        <w:numPr>
          <w:ilvl w:val="0"/>
          <w:numId w:val="16"/>
        </w:numPr>
        <w:pBdr>
          <w:top w:val="none" w:sz="0" w:space="0" w:color="auto"/>
          <w:left w:val="none" w:sz="0" w:space="0" w:color="auto"/>
          <w:bottom w:val="none" w:sz="0" w:space="0" w:color="auto"/>
          <w:right w:val="none" w:sz="0" w:space="0" w:color="auto"/>
          <w:between w:val="none" w:sz="0" w:space="0" w:color="auto"/>
        </w:pBdr>
        <w:tabs>
          <w:tab w:val="left" w:pos="0"/>
        </w:tabs>
        <w:autoSpaceDE w:val="0"/>
        <w:autoSpaceDN w:val="0"/>
        <w:spacing w:after="0" w:line="240" w:lineRule="auto"/>
        <w:ind w:leftChars="0" w:firstLineChars="0"/>
        <w:jc w:val="center"/>
        <w:textAlignment w:val="auto"/>
        <w:outlineLvl w:val="9"/>
        <w:rPr>
          <w:rFonts w:ascii="Times New Roman" w:eastAsia="Times New Roman" w:hAnsi="Times New Roman" w:cs="Times New Roman"/>
          <w:b/>
          <w:color w:val="auto"/>
          <w:position w:val="0"/>
          <w:sz w:val="28"/>
          <w:szCs w:val="28"/>
          <w:lang w:val="kk-KZ" w:eastAsia="ru-RU"/>
        </w:rPr>
      </w:pPr>
      <w:r w:rsidRPr="00EC61A0">
        <w:rPr>
          <w:rFonts w:ascii="Times New Roman" w:eastAsia="Times New Roman" w:hAnsi="Times New Roman" w:cs="Times New Roman"/>
          <w:b/>
          <w:color w:val="auto"/>
          <w:position w:val="0"/>
          <w:sz w:val="28"/>
          <w:szCs w:val="28"/>
          <w:lang w:val="kk-KZ" w:eastAsia="ru-RU"/>
        </w:rPr>
        <w:t xml:space="preserve">Форматты-логикалық бақылау және пилоттық санақ </w:t>
      </w:r>
      <w:r>
        <w:rPr>
          <w:rFonts w:ascii="Times New Roman" w:eastAsia="Times New Roman" w:hAnsi="Times New Roman" w:cs="Times New Roman"/>
          <w:b/>
          <w:color w:val="auto"/>
          <w:position w:val="0"/>
          <w:sz w:val="28"/>
          <w:szCs w:val="28"/>
          <w:lang w:val="kk-KZ" w:eastAsia="ru-RU"/>
        </w:rPr>
        <w:t>м</w:t>
      </w:r>
      <w:r w:rsidRPr="00EC61A0">
        <w:rPr>
          <w:rFonts w:ascii="Times New Roman" w:eastAsia="Times New Roman" w:hAnsi="Times New Roman" w:cs="Times New Roman"/>
          <w:b/>
          <w:color w:val="auto"/>
          <w:position w:val="0"/>
          <w:sz w:val="28"/>
          <w:szCs w:val="28"/>
          <w:lang w:val="kk-KZ" w:eastAsia="ru-RU"/>
        </w:rPr>
        <w:t>атериалдар</w:t>
      </w:r>
      <w:r>
        <w:rPr>
          <w:rFonts w:ascii="Times New Roman" w:eastAsia="Times New Roman" w:hAnsi="Times New Roman" w:cs="Times New Roman"/>
          <w:b/>
          <w:color w:val="auto"/>
          <w:position w:val="0"/>
          <w:sz w:val="28"/>
          <w:szCs w:val="28"/>
          <w:lang w:val="kk-KZ" w:eastAsia="ru-RU"/>
        </w:rPr>
        <w:t>ын</w:t>
      </w:r>
      <w:r w:rsidRPr="00EC61A0">
        <w:rPr>
          <w:rFonts w:ascii="Times New Roman" w:eastAsia="Times New Roman" w:hAnsi="Times New Roman" w:cs="Times New Roman"/>
          <w:b/>
          <w:color w:val="auto"/>
          <w:position w:val="0"/>
          <w:sz w:val="28"/>
          <w:szCs w:val="28"/>
          <w:lang w:val="kk-KZ" w:eastAsia="ru-RU"/>
        </w:rPr>
        <w:t xml:space="preserve"> өңдеу </w:t>
      </w:r>
    </w:p>
    <w:p w14:paraId="2D7BD27B" w14:textId="2840D76A" w:rsidR="00EF6886" w:rsidRPr="00B92CCB" w:rsidRDefault="00EF6886" w:rsidP="00EF6886">
      <w:pPr>
        <w:pStyle w:val="3"/>
        <w:pBdr>
          <w:top w:val="none" w:sz="0" w:space="0" w:color="auto"/>
          <w:left w:val="none" w:sz="0" w:space="0" w:color="auto"/>
          <w:bottom w:val="none" w:sz="0" w:space="0" w:color="auto"/>
          <w:right w:val="none" w:sz="0" w:space="0" w:color="auto"/>
          <w:between w:val="none" w:sz="0" w:space="0" w:color="auto"/>
        </w:pBdr>
        <w:tabs>
          <w:tab w:val="left" w:pos="993"/>
        </w:tabs>
        <w:autoSpaceDE w:val="0"/>
        <w:autoSpaceDN w:val="0"/>
        <w:spacing w:after="0" w:line="240" w:lineRule="auto"/>
        <w:ind w:leftChars="0" w:left="0" w:firstLineChars="0" w:firstLine="709"/>
        <w:jc w:val="both"/>
        <w:textAlignment w:val="auto"/>
        <w:outlineLvl w:val="9"/>
        <w:rPr>
          <w:rFonts w:ascii="Times New Roman" w:eastAsia="Times New Roman" w:hAnsi="Times New Roman" w:cs="Times New Roman"/>
          <w:bCs/>
          <w:color w:val="auto"/>
          <w:position w:val="0"/>
          <w:sz w:val="28"/>
          <w:szCs w:val="28"/>
          <w:lang w:val="kk-KZ" w:eastAsia="ru-RU"/>
        </w:rPr>
      </w:pPr>
      <w:r w:rsidRPr="00B92CCB">
        <w:rPr>
          <w:rFonts w:ascii="Times New Roman" w:eastAsia="Times New Roman" w:hAnsi="Times New Roman" w:cs="Times New Roman"/>
          <w:bCs/>
          <w:color w:val="auto"/>
          <w:position w:val="0"/>
          <w:sz w:val="28"/>
          <w:szCs w:val="28"/>
          <w:lang w:val="kk-KZ" w:eastAsia="ru-RU"/>
        </w:rPr>
        <w:t>Пилоттық санақ барысында алы</w:t>
      </w:r>
      <w:r>
        <w:rPr>
          <w:rFonts w:ascii="Times New Roman" w:eastAsia="Times New Roman" w:hAnsi="Times New Roman" w:cs="Times New Roman"/>
          <w:bCs/>
          <w:color w:val="auto"/>
          <w:position w:val="0"/>
          <w:sz w:val="28"/>
          <w:szCs w:val="28"/>
          <w:lang w:val="kk-KZ" w:eastAsia="ru-RU"/>
        </w:rPr>
        <w:t xml:space="preserve">нған бастапқы деректер Бюроның </w:t>
      </w:r>
      <w:r w:rsidRPr="00B92CCB">
        <w:rPr>
          <w:rFonts w:ascii="Times New Roman" w:eastAsia="Times New Roman" w:hAnsi="Times New Roman" w:cs="Times New Roman"/>
          <w:bCs/>
          <w:color w:val="auto"/>
          <w:position w:val="0"/>
          <w:sz w:val="28"/>
          <w:szCs w:val="28"/>
          <w:lang w:val="kk-KZ" w:eastAsia="ru-RU"/>
        </w:rPr>
        <w:t xml:space="preserve">серверіне келіп түсті. </w:t>
      </w:r>
      <w:r>
        <w:rPr>
          <w:rFonts w:ascii="Times New Roman" w:eastAsia="Times New Roman" w:hAnsi="Times New Roman" w:cs="Times New Roman"/>
          <w:bCs/>
          <w:color w:val="auto"/>
          <w:position w:val="0"/>
          <w:sz w:val="28"/>
          <w:szCs w:val="28"/>
          <w:lang w:val="kk-KZ" w:eastAsia="ru-RU"/>
        </w:rPr>
        <w:t xml:space="preserve">Пилот </w:t>
      </w:r>
      <w:r w:rsidRPr="00B92CCB">
        <w:rPr>
          <w:rFonts w:ascii="Times New Roman" w:eastAsia="Times New Roman" w:hAnsi="Times New Roman" w:cs="Times New Roman"/>
          <w:bCs/>
          <w:color w:val="auto"/>
          <w:position w:val="0"/>
          <w:sz w:val="28"/>
          <w:szCs w:val="28"/>
          <w:lang w:val="kk-KZ" w:eastAsia="ru-RU"/>
        </w:rPr>
        <w:t>аяқталғаннан кейін деректерді жинаудың 2 құралынан</w:t>
      </w:r>
      <w:r>
        <w:rPr>
          <w:rFonts w:ascii="Times New Roman" w:eastAsia="Times New Roman" w:hAnsi="Times New Roman" w:cs="Times New Roman"/>
          <w:bCs/>
          <w:color w:val="auto"/>
          <w:position w:val="0"/>
          <w:sz w:val="28"/>
          <w:szCs w:val="28"/>
          <w:lang w:val="kk-KZ" w:eastAsia="ru-RU"/>
        </w:rPr>
        <w:t>:</w:t>
      </w:r>
      <w:r w:rsidRPr="00B92CCB">
        <w:rPr>
          <w:rFonts w:ascii="Times New Roman" w:eastAsia="Times New Roman" w:hAnsi="Times New Roman" w:cs="Times New Roman"/>
          <w:bCs/>
          <w:color w:val="auto"/>
          <w:position w:val="0"/>
          <w:sz w:val="28"/>
          <w:szCs w:val="28"/>
          <w:lang w:val="kk-KZ" w:eastAsia="ru-RU"/>
        </w:rPr>
        <w:t xml:space="preserve"> планшеттерде</w:t>
      </w:r>
      <w:r>
        <w:rPr>
          <w:rFonts w:ascii="Times New Roman" w:eastAsia="Times New Roman" w:hAnsi="Times New Roman" w:cs="Times New Roman"/>
          <w:bCs/>
          <w:color w:val="auto"/>
          <w:position w:val="0"/>
          <w:sz w:val="28"/>
          <w:szCs w:val="28"/>
          <w:lang w:val="kk-KZ" w:eastAsia="ru-RU"/>
        </w:rPr>
        <w:t>гі</w:t>
      </w:r>
      <w:r w:rsidRPr="00B92CCB">
        <w:rPr>
          <w:rFonts w:ascii="Times New Roman" w:eastAsia="Times New Roman" w:hAnsi="Times New Roman" w:cs="Times New Roman"/>
          <w:bCs/>
          <w:color w:val="auto"/>
          <w:position w:val="0"/>
          <w:sz w:val="28"/>
          <w:szCs w:val="28"/>
          <w:lang w:val="kk-KZ" w:eastAsia="ru-RU"/>
        </w:rPr>
        <w:t xml:space="preserve"> және интернет арқылы онлайн режимінде</w:t>
      </w:r>
      <w:r>
        <w:rPr>
          <w:rFonts w:ascii="Times New Roman" w:eastAsia="Times New Roman" w:hAnsi="Times New Roman" w:cs="Times New Roman"/>
          <w:bCs/>
          <w:color w:val="auto"/>
          <w:position w:val="0"/>
          <w:sz w:val="28"/>
          <w:szCs w:val="28"/>
          <w:lang w:val="kk-KZ" w:eastAsia="ru-RU"/>
        </w:rPr>
        <w:t xml:space="preserve"> </w:t>
      </w:r>
      <w:r w:rsidRPr="00510F1A">
        <w:rPr>
          <w:rFonts w:ascii="Times New Roman" w:eastAsia="Times New Roman" w:hAnsi="Times New Roman" w:cs="Times New Roman"/>
          <w:bCs/>
          <w:color w:val="auto"/>
          <w:position w:val="0"/>
          <w:sz w:val="28"/>
          <w:szCs w:val="28"/>
          <w:lang w:val="kk-KZ" w:eastAsia="ru-RU"/>
        </w:rPr>
        <w:t xml:space="preserve"> </w:t>
      </w:r>
      <w:r w:rsidRPr="00B92CCB">
        <w:rPr>
          <w:rFonts w:ascii="Times New Roman" w:eastAsia="Times New Roman" w:hAnsi="Times New Roman" w:cs="Times New Roman"/>
          <w:bCs/>
          <w:color w:val="auto"/>
          <w:position w:val="0"/>
          <w:sz w:val="28"/>
          <w:szCs w:val="28"/>
          <w:lang w:val="kk-KZ" w:eastAsia="ru-RU"/>
        </w:rPr>
        <w:t xml:space="preserve">жиналған </w:t>
      </w:r>
      <w:r>
        <w:rPr>
          <w:rFonts w:ascii="Times New Roman" w:eastAsia="Times New Roman" w:hAnsi="Times New Roman" w:cs="Times New Roman"/>
          <w:bCs/>
          <w:color w:val="auto"/>
          <w:position w:val="0"/>
          <w:sz w:val="28"/>
          <w:szCs w:val="28"/>
          <w:lang w:val="kk-KZ" w:eastAsia="ru-RU"/>
        </w:rPr>
        <w:t>деректер</w:t>
      </w:r>
      <w:r w:rsidRPr="00B92CCB">
        <w:rPr>
          <w:rFonts w:ascii="Times New Roman" w:eastAsia="Times New Roman" w:hAnsi="Times New Roman" w:cs="Times New Roman"/>
          <w:bCs/>
          <w:color w:val="auto"/>
          <w:position w:val="0"/>
          <w:sz w:val="28"/>
          <w:szCs w:val="28"/>
          <w:lang w:val="kk-KZ" w:eastAsia="ru-RU"/>
        </w:rPr>
        <w:t xml:space="preserve"> біріктірілді</w:t>
      </w:r>
      <w:r>
        <w:rPr>
          <w:rFonts w:ascii="Times New Roman" w:eastAsia="Times New Roman" w:hAnsi="Times New Roman" w:cs="Times New Roman"/>
          <w:bCs/>
          <w:color w:val="auto"/>
          <w:position w:val="0"/>
          <w:sz w:val="28"/>
          <w:szCs w:val="28"/>
          <w:lang w:val="kk-KZ" w:eastAsia="ru-RU"/>
        </w:rPr>
        <w:t>.</w:t>
      </w:r>
    </w:p>
    <w:p w14:paraId="024689D6" w14:textId="77777777" w:rsidR="00EF6886" w:rsidRPr="00B92CCB" w:rsidRDefault="00EF6886" w:rsidP="00EF6886">
      <w:pPr>
        <w:pStyle w:val="3"/>
        <w:pBdr>
          <w:top w:val="none" w:sz="0" w:space="0" w:color="auto"/>
          <w:left w:val="none" w:sz="0" w:space="0" w:color="auto"/>
          <w:bottom w:val="none" w:sz="0" w:space="0" w:color="auto"/>
          <w:right w:val="none" w:sz="0" w:space="0" w:color="auto"/>
          <w:between w:val="none" w:sz="0" w:space="0" w:color="auto"/>
        </w:pBdr>
        <w:tabs>
          <w:tab w:val="left" w:pos="993"/>
        </w:tabs>
        <w:autoSpaceDE w:val="0"/>
        <w:autoSpaceDN w:val="0"/>
        <w:spacing w:after="0" w:line="240" w:lineRule="auto"/>
        <w:ind w:leftChars="0" w:left="0" w:firstLineChars="0" w:firstLine="709"/>
        <w:jc w:val="both"/>
        <w:textAlignment w:val="auto"/>
        <w:outlineLvl w:val="9"/>
        <w:rPr>
          <w:rFonts w:ascii="Times New Roman" w:eastAsia="Times New Roman" w:hAnsi="Times New Roman" w:cs="Times New Roman"/>
          <w:bCs/>
          <w:color w:val="auto"/>
          <w:position w:val="0"/>
          <w:sz w:val="28"/>
          <w:szCs w:val="28"/>
          <w:lang w:val="kk-KZ" w:eastAsia="ru-RU"/>
        </w:rPr>
      </w:pPr>
      <w:r w:rsidRPr="00B92CCB">
        <w:rPr>
          <w:rFonts w:ascii="Times New Roman" w:eastAsia="Times New Roman" w:hAnsi="Times New Roman" w:cs="Times New Roman"/>
          <w:bCs/>
          <w:color w:val="auto"/>
          <w:position w:val="0"/>
          <w:sz w:val="28"/>
          <w:szCs w:val="28"/>
          <w:lang w:val="kk-KZ" w:eastAsia="ru-RU"/>
        </w:rPr>
        <w:t>Пилоттық санақ материалдарын өңдеу</w:t>
      </w:r>
      <w:r>
        <w:rPr>
          <w:rFonts w:ascii="Times New Roman" w:eastAsia="Times New Roman" w:hAnsi="Times New Roman" w:cs="Times New Roman"/>
          <w:bCs/>
          <w:color w:val="auto"/>
          <w:position w:val="0"/>
          <w:sz w:val="28"/>
          <w:szCs w:val="28"/>
          <w:lang w:val="kk-KZ" w:eastAsia="ru-RU"/>
        </w:rPr>
        <w:t>ді 2 кезеңмен</w:t>
      </w:r>
      <w:r w:rsidRPr="00B92CCB">
        <w:rPr>
          <w:rFonts w:ascii="Times New Roman" w:eastAsia="Times New Roman" w:hAnsi="Times New Roman" w:cs="Times New Roman"/>
          <w:bCs/>
          <w:color w:val="auto"/>
          <w:position w:val="0"/>
          <w:sz w:val="28"/>
          <w:szCs w:val="28"/>
          <w:lang w:val="kk-KZ" w:eastAsia="ru-RU"/>
        </w:rPr>
        <w:t xml:space="preserve"> жүргізу жоспарлануда:</w:t>
      </w:r>
    </w:p>
    <w:p w14:paraId="67227F5A" w14:textId="73D7E180" w:rsidR="00EF6886" w:rsidRDefault="00EF6886" w:rsidP="00EF6886">
      <w:pPr>
        <w:spacing w:after="0" w:line="240" w:lineRule="auto"/>
        <w:ind w:leftChars="0" w:firstLineChars="0" w:firstLine="709"/>
        <w:jc w:val="both"/>
        <w:outlineLvl w:val="9"/>
        <w:rPr>
          <w:rFonts w:ascii="Times New Roman" w:eastAsia="Times New Roman" w:hAnsi="Times New Roman" w:cs="Times New Roman"/>
          <w:bCs/>
          <w:color w:val="auto"/>
          <w:position w:val="0"/>
          <w:sz w:val="28"/>
          <w:szCs w:val="28"/>
          <w:lang w:val="kk-KZ" w:eastAsia="ru-RU"/>
        </w:rPr>
      </w:pPr>
      <w:r w:rsidRPr="00B92CCB">
        <w:rPr>
          <w:rFonts w:ascii="Times New Roman" w:eastAsia="Times New Roman" w:hAnsi="Times New Roman" w:cs="Times New Roman"/>
          <w:bCs/>
          <w:color w:val="auto"/>
          <w:position w:val="0"/>
          <w:sz w:val="28"/>
          <w:szCs w:val="28"/>
          <w:lang w:val="kk-KZ" w:eastAsia="ru-RU"/>
        </w:rPr>
        <w:t>I кезең</w:t>
      </w:r>
      <w:r>
        <w:rPr>
          <w:rFonts w:ascii="Times New Roman" w:eastAsia="Times New Roman" w:hAnsi="Times New Roman" w:cs="Times New Roman"/>
          <w:bCs/>
          <w:color w:val="auto"/>
          <w:position w:val="0"/>
          <w:sz w:val="28"/>
          <w:szCs w:val="28"/>
          <w:lang w:val="kk-KZ" w:eastAsia="ru-RU"/>
        </w:rPr>
        <w:t xml:space="preserve"> – </w:t>
      </w:r>
      <w:r w:rsidRPr="00B92CCB">
        <w:rPr>
          <w:rFonts w:ascii="Times New Roman" w:eastAsia="Times New Roman" w:hAnsi="Times New Roman" w:cs="Times New Roman"/>
          <w:bCs/>
          <w:color w:val="auto"/>
          <w:position w:val="0"/>
          <w:sz w:val="28"/>
          <w:szCs w:val="28"/>
          <w:lang w:val="kk-KZ" w:eastAsia="ru-RU"/>
        </w:rPr>
        <w:t>тиісті</w:t>
      </w:r>
      <w:r>
        <w:rPr>
          <w:rFonts w:ascii="Times New Roman" w:eastAsia="Times New Roman" w:hAnsi="Times New Roman" w:cs="Times New Roman"/>
          <w:bCs/>
          <w:color w:val="auto"/>
          <w:position w:val="0"/>
          <w:sz w:val="28"/>
          <w:szCs w:val="28"/>
          <w:lang w:val="kk-KZ" w:eastAsia="ru-RU"/>
        </w:rPr>
        <w:t xml:space="preserve"> </w:t>
      </w:r>
      <w:r w:rsidRPr="00B92CCB">
        <w:rPr>
          <w:rFonts w:ascii="Times New Roman" w:eastAsia="Times New Roman" w:hAnsi="Times New Roman" w:cs="Times New Roman"/>
          <w:bCs/>
          <w:color w:val="auto"/>
          <w:position w:val="0"/>
          <w:sz w:val="28"/>
          <w:szCs w:val="28"/>
          <w:lang w:val="kk-KZ" w:eastAsia="ru-RU"/>
        </w:rPr>
        <w:t>аумақтар бойынша деректерді бастапқы өңдеу және қайталанатын</w:t>
      </w:r>
      <w:r w:rsidR="0089051B">
        <w:rPr>
          <w:rFonts w:ascii="Times New Roman" w:eastAsia="Times New Roman" w:hAnsi="Times New Roman" w:cs="Times New Roman"/>
          <w:bCs/>
          <w:color w:val="auto"/>
          <w:position w:val="0"/>
          <w:sz w:val="28"/>
          <w:szCs w:val="28"/>
          <w:lang w:val="kk-KZ" w:eastAsia="ru-RU"/>
        </w:rPr>
        <w:t xml:space="preserve"> жазбаларды жою, оларды тексеру</w:t>
      </w:r>
      <w:r w:rsidRPr="00B92CCB">
        <w:rPr>
          <w:rFonts w:ascii="Times New Roman" w:eastAsia="Times New Roman" w:hAnsi="Times New Roman" w:cs="Times New Roman"/>
          <w:bCs/>
          <w:color w:val="auto"/>
          <w:position w:val="0"/>
          <w:sz w:val="28"/>
          <w:szCs w:val="28"/>
          <w:lang w:val="kk-KZ" w:eastAsia="ru-RU"/>
        </w:rPr>
        <w:t xml:space="preserve">. </w:t>
      </w:r>
    </w:p>
    <w:p w14:paraId="317C8AC5" w14:textId="77777777" w:rsidR="00EF6886" w:rsidRPr="00B92CCB" w:rsidRDefault="00EF6886" w:rsidP="00EF6886">
      <w:pPr>
        <w:spacing w:after="0" w:line="240" w:lineRule="auto"/>
        <w:ind w:leftChars="0" w:firstLineChars="0" w:firstLine="709"/>
        <w:jc w:val="both"/>
        <w:outlineLvl w:val="9"/>
        <w:rPr>
          <w:rFonts w:ascii="Times New Roman" w:eastAsia="Times New Roman" w:hAnsi="Times New Roman" w:cs="Times New Roman"/>
          <w:bCs/>
          <w:color w:val="auto"/>
          <w:position w:val="0"/>
          <w:sz w:val="28"/>
          <w:szCs w:val="28"/>
          <w:lang w:val="kk-KZ" w:eastAsia="ru-RU"/>
        </w:rPr>
      </w:pPr>
      <w:r w:rsidRPr="00B92CCB">
        <w:rPr>
          <w:rFonts w:ascii="Times New Roman" w:eastAsia="Times New Roman" w:hAnsi="Times New Roman" w:cs="Times New Roman"/>
          <w:bCs/>
          <w:color w:val="auto"/>
          <w:position w:val="0"/>
          <w:sz w:val="28"/>
          <w:szCs w:val="28"/>
          <w:lang w:val="kk-KZ" w:eastAsia="ru-RU"/>
        </w:rPr>
        <w:t>II кезең – пилоттық санақтың ақпараттық ресурсын</w:t>
      </w:r>
      <w:r>
        <w:rPr>
          <w:rFonts w:ascii="Times New Roman" w:eastAsia="Times New Roman" w:hAnsi="Times New Roman" w:cs="Times New Roman"/>
          <w:bCs/>
          <w:color w:val="auto"/>
          <w:position w:val="0"/>
          <w:sz w:val="28"/>
          <w:szCs w:val="28"/>
          <w:lang w:val="kk-KZ" w:eastAsia="ru-RU"/>
        </w:rPr>
        <w:t xml:space="preserve"> – аумақтар бойынша бөлумен </w:t>
      </w:r>
      <w:r w:rsidRPr="00B92CCB">
        <w:rPr>
          <w:rFonts w:ascii="Times New Roman" w:eastAsia="Times New Roman" w:hAnsi="Times New Roman" w:cs="Times New Roman"/>
          <w:bCs/>
          <w:color w:val="auto"/>
          <w:position w:val="0"/>
          <w:sz w:val="28"/>
          <w:szCs w:val="28"/>
          <w:lang w:val="kk-KZ" w:eastAsia="ru-RU"/>
        </w:rPr>
        <w:t>пилоттық санақтың жиынтық дерекқорын құру, оның негізінде санақтың негізгі кезеңінде пайдалану үшін ақпараттық-талдамалық дашбордтың макеті қалыптастырылатын болады, оны іске асыру мерзімі 2024 жылдың соңына белгіленген.</w:t>
      </w:r>
    </w:p>
    <w:p w14:paraId="11E487B4" w14:textId="77777777" w:rsidR="00EF6886" w:rsidRPr="003772BA" w:rsidRDefault="00EF6886" w:rsidP="00EF6886">
      <w:pPr>
        <w:spacing w:after="0" w:line="240" w:lineRule="auto"/>
        <w:ind w:leftChars="0" w:firstLineChars="0" w:firstLine="709"/>
        <w:jc w:val="both"/>
        <w:outlineLvl w:val="9"/>
        <w:rPr>
          <w:rFonts w:ascii="Times New Roman" w:eastAsia="Times New Roman" w:hAnsi="Times New Roman" w:cs="Times New Roman"/>
          <w:bCs/>
          <w:color w:val="auto"/>
          <w:position w:val="0"/>
          <w:sz w:val="28"/>
          <w:szCs w:val="28"/>
          <w:lang w:val="kk-KZ" w:eastAsia="ru-RU"/>
        </w:rPr>
      </w:pPr>
      <w:r w:rsidRPr="00B92CCB">
        <w:rPr>
          <w:rFonts w:ascii="Times New Roman" w:eastAsia="Times New Roman" w:hAnsi="Times New Roman" w:cs="Times New Roman"/>
          <w:bCs/>
          <w:color w:val="auto"/>
          <w:position w:val="0"/>
          <w:sz w:val="28"/>
          <w:szCs w:val="28"/>
          <w:lang w:val="kk-KZ" w:eastAsia="ru-RU"/>
        </w:rPr>
        <w:t xml:space="preserve">Алынған </w:t>
      </w:r>
      <w:r>
        <w:rPr>
          <w:rFonts w:ascii="Times New Roman" w:eastAsia="Times New Roman" w:hAnsi="Times New Roman" w:cs="Times New Roman"/>
          <w:bCs/>
          <w:color w:val="auto"/>
          <w:position w:val="0"/>
          <w:sz w:val="28"/>
          <w:szCs w:val="28"/>
          <w:lang w:val="kk-KZ" w:eastAsia="ru-RU"/>
        </w:rPr>
        <w:t>деректер</w:t>
      </w:r>
      <w:r w:rsidRPr="00B92CCB">
        <w:rPr>
          <w:rFonts w:ascii="Times New Roman" w:eastAsia="Times New Roman" w:hAnsi="Times New Roman" w:cs="Times New Roman"/>
          <w:bCs/>
          <w:color w:val="auto"/>
          <w:position w:val="0"/>
          <w:sz w:val="28"/>
          <w:szCs w:val="28"/>
          <w:lang w:val="kk-KZ" w:eastAsia="ru-RU"/>
        </w:rPr>
        <w:t xml:space="preserve"> массиві негізгі </w:t>
      </w:r>
      <w:r>
        <w:rPr>
          <w:rFonts w:ascii="Times New Roman" w:eastAsia="Times New Roman" w:hAnsi="Times New Roman" w:cs="Times New Roman"/>
          <w:bCs/>
          <w:color w:val="auto"/>
          <w:position w:val="0"/>
          <w:sz w:val="28"/>
          <w:szCs w:val="28"/>
          <w:lang w:val="kk-KZ" w:eastAsia="ru-RU"/>
        </w:rPr>
        <w:t>санақ</w:t>
      </w:r>
      <w:r w:rsidRPr="00B92CCB">
        <w:rPr>
          <w:rFonts w:ascii="Times New Roman" w:eastAsia="Times New Roman" w:hAnsi="Times New Roman" w:cs="Times New Roman"/>
          <w:bCs/>
          <w:color w:val="auto"/>
          <w:position w:val="0"/>
          <w:sz w:val="28"/>
          <w:szCs w:val="28"/>
          <w:lang w:val="kk-KZ" w:eastAsia="ru-RU"/>
        </w:rPr>
        <w:t xml:space="preserve"> кезеңінде деректерді бақылау және </w:t>
      </w:r>
      <w:r>
        <w:rPr>
          <w:rFonts w:ascii="Times New Roman" w:eastAsia="Times New Roman" w:hAnsi="Times New Roman" w:cs="Times New Roman"/>
          <w:bCs/>
          <w:color w:val="auto"/>
          <w:position w:val="0"/>
          <w:sz w:val="28"/>
          <w:szCs w:val="28"/>
          <w:lang w:val="kk-KZ" w:eastAsia="ru-RU"/>
        </w:rPr>
        <w:t>верификациялау</w:t>
      </w:r>
      <w:r w:rsidRPr="00B92CCB">
        <w:rPr>
          <w:rFonts w:ascii="Times New Roman" w:eastAsia="Times New Roman" w:hAnsi="Times New Roman" w:cs="Times New Roman"/>
          <w:bCs/>
          <w:color w:val="auto"/>
          <w:position w:val="0"/>
          <w:sz w:val="28"/>
          <w:szCs w:val="28"/>
          <w:lang w:val="kk-KZ" w:eastAsia="ru-RU"/>
        </w:rPr>
        <w:t xml:space="preserve"> алгоритмдері </w:t>
      </w:r>
      <w:r w:rsidRPr="003772BA">
        <w:rPr>
          <w:rFonts w:ascii="Times New Roman" w:eastAsia="Times New Roman" w:hAnsi="Times New Roman" w:cs="Times New Roman"/>
          <w:bCs/>
          <w:color w:val="auto"/>
          <w:position w:val="0"/>
          <w:sz w:val="28"/>
          <w:szCs w:val="28"/>
          <w:lang w:val="kk-KZ" w:eastAsia="ru-RU"/>
        </w:rPr>
        <w:t>мен хаттамаларын құру үшін пайдаланылады.</w:t>
      </w:r>
    </w:p>
    <w:p w14:paraId="0736B998" w14:textId="3677FDC4" w:rsidR="00EF6886" w:rsidRPr="00B92CCB" w:rsidRDefault="00EF6886" w:rsidP="00EF6886">
      <w:pPr>
        <w:spacing w:after="0" w:line="240" w:lineRule="auto"/>
        <w:ind w:leftChars="0" w:firstLineChars="0" w:firstLine="709"/>
        <w:jc w:val="both"/>
        <w:outlineLvl w:val="9"/>
        <w:rPr>
          <w:rFonts w:ascii="Times New Roman" w:eastAsia="Times New Roman" w:hAnsi="Times New Roman" w:cs="Times New Roman"/>
          <w:bCs/>
          <w:color w:val="auto"/>
          <w:position w:val="0"/>
          <w:sz w:val="28"/>
          <w:szCs w:val="28"/>
          <w:lang w:val="kk-KZ" w:eastAsia="ru-RU"/>
        </w:rPr>
      </w:pPr>
      <w:r w:rsidRPr="003772BA">
        <w:rPr>
          <w:rFonts w:ascii="Times New Roman" w:eastAsia="Times New Roman" w:hAnsi="Times New Roman" w:cs="Times New Roman"/>
          <w:bCs/>
          <w:color w:val="auto"/>
          <w:position w:val="0"/>
          <w:sz w:val="28"/>
          <w:szCs w:val="28"/>
          <w:lang w:val="kk-KZ" w:eastAsia="ru-RU"/>
        </w:rPr>
        <w:lastRenderedPageBreak/>
        <w:t xml:space="preserve">Бұдан басқа, пилоттық жоба барысында алынған деректерді ИСЖ, </w:t>
      </w:r>
      <w:r w:rsidR="007E3786">
        <w:rPr>
          <w:rFonts w:ascii="Times New Roman" w:eastAsia="Times New Roman" w:hAnsi="Times New Roman" w:cs="Times New Roman"/>
          <w:bCs/>
          <w:color w:val="auto"/>
          <w:position w:val="0"/>
          <w:sz w:val="28"/>
          <w:szCs w:val="28"/>
          <w:lang w:val="kk-KZ" w:eastAsia="ru-RU"/>
        </w:rPr>
        <w:t>АШТМТ</w:t>
      </w:r>
      <w:r w:rsidRPr="003772BA">
        <w:rPr>
          <w:rFonts w:ascii="Times New Roman" w:eastAsia="Times New Roman" w:hAnsi="Times New Roman" w:cs="Times New Roman"/>
          <w:bCs/>
          <w:color w:val="auto"/>
          <w:position w:val="0"/>
          <w:sz w:val="28"/>
          <w:szCs w:val="28"/>
          <w:lang w:val="kk-KZ" w:eastAsia="ru-RU"/>
        </w:rPr>
        <w:t xml:space="preserve"> ақпараттық жүйелерінің деректерімен алдын ала салыстыру жүргізілді. Нәтижесінде жеке қосалқы шаруашылықтар бойынша </w:t>
      </w:r>
      <w:r>
        <w:rPr>
          <w:rFonts w:ascii="Times New Roman" w:eastAsia="Times New Roman" w:hAnsi="Times New Roman" w:cs="Times New Roman"/>
          <w:bCs/>
          <w:color w:val="auto"/>
          <w:position w:val="0"/>
          <w:sz w:val="28"/>
          <w:szCs w:val="28"/>
          <w:lang w:val="kk-KZ" w:eastAsia="ru-RU"/>
        </w:rPr>
        <w:t>ІҚМ</w:t>
      </w:r>
      <w:r w:rsidRPr="003772BA">
        <w:rPr>
          <w:rFonts w:ascii="Times New Roman" w:eastAsia="Times New Roman" w:hAnsi="Times New Roman" w:cs="Times New Roman"/>
          <w:bCs/>
          <w:color w:val="auto"/>
          <w:position w:val="0"/>
          <w:sz w:val="28"/>
          <w:szCs w:val="28"/>
          <w:lang w:val="kk-KZ" w:eastAsia="ru-RU"/>
        </w:rPr>
        <w:t xml:space="preserve"> және жылқылар бойынша сәйкессіздіктер 5% және 7% құрады, қойлар бойынша  66%</w:t>
      </w:r>
      <w:r>
        <w:rPr>
          <w:rFonts w:ascii="Times New Roman" w:eastAsia="Times New Roman" w:hAnsi="Times New Roman" w:cs="Times New Roman"/>
          <w:bCs/>
          <w:color w:val="auto"/>
          <w:position w:val="0"/>
          <w:sz w:val="28"/>
          <w:szCs w:val="28"/>
          <w:lang w:val="kk-KZ" w:eastAsia="ru-RU"/>
        </w:rPr>
        <w:t>-</w:t>
      </w:r>
      <w:r w:rsidRPr="003772BA">
        <w:rPr>
          <w:rFonts w:ascii="Times New Roman" w:eastAsia="Times New Roman" w:hAnsi="Times New Roman" w:cs="Times New Roman"/>
          <w:bCs/>
          <w:color w:val="auto"/>
          <w:position w:val="0"/>
          <w:sz w:val="28"/>
          <w:szCs w:val="28"/>
          <w:lang w:val="kk-KZ" w:eastAsia="ru-RU"/>
        </w:rPr>
        <w:t>дан едәуір жоғары. Ұйымдастырылған шаруашылықтар</w:t>
      </w:r>
      <w:r w:rsidRPr="00B92CCB">
        <w:rPr>
          <w:rFonts w:ascii="Times New Roman" w:eastAsia="Times New Roman" w:hAnsi="Times New Roman" w:cs="Times New Roman"/>
          <w:bCs/>
          <w:color w:val="auto"/>
          <w:position w:val="0"/>
          <w:sz w:val="28"/>
          <w:szCs w:val="28"/>
          <w:lang w:val="kk-KZ" w:eastAsia="ru-RU"/>
        </w:rPr>
        <w:t xml:space="preserve"> бойынша ауыл шаруашылығы жануарларының саны мен өздігінен жүретін ауыл шаруашылығы тех</w:t>
      </w:r>
      <w:r>
        <w:rPr>
          <w:rFonts w:ascii="Times New Roman" w:eastAsia="Times New Roman" w:hAnsi="Times New Roman" w:cs="Times New Roman"/>
          <w:bCs/>
          <w:color w:val="auto"/>
          <w:position w:val="0"/>
          <w:sz w:val="28"/>
          <w:szCs w:val="28"/>
          <w:lang w:val="kk-KZ" w:eastAsia="ru-RU"/>
        </w:rPr>
        <w:t xml:space="preserve">никасы бойынша сәйкессіздіктер </w:t>
      </w:r>
      <w:r w:rsidRPr="00B92CCB">
        <w:rPr>
          <w:rFonts w:ascii="Times New Roman" w:eastAsia="Times New Roman" w:hAnsi="Times New Roman" w:cs="Times New Roman"/>
          <w:bCs/>
          <w:color w:val="auto"/>
          <w:position w:val="0"/>
          <w:sz w:val="28"/>
          <w:szCs w:val="28"/>
          <w:lang w:val="kk-KZ" w:eastAsia="ru-RU"/>
        </w:rPr>
        <w:t xml:space="preserve"> 25%</w:t>
      </w:r>
      <w:r>
        <w:rPr>
          <w:rFonts w:ascii="Times New Roman" w:eastAsia="Times New Roman" w:hAnsi="Times New Roman" w:cs="Times New Roman"/>
          <w:bCs/>
          <w:color w:val="auto"/>
          <w:position w:val="0"/>
          <w:sz w:val="28"/>
          <w:szCs w:val="28"/>
          <w:lang w:val="kk-KZ" w:eastAsia="ru-RU"/>
        </w:rPr>
        <w:t>-ға</w:t>
      </w:r>
      <w:r w:rsidRPr="00B92CCB">
        <w:rPr>
          <w:rFonts w:ascii="Times New Roman" w:eastAsia="Times New Roman" w:hAnsi="Times New Roman" w:cs="Times New Roman"/>
          <w:bCs/>
          <w:color w:val="auto"/>
          <w:position w:val="0"/>
          <w:sz w:val="28"/>
          <w:szCs w:val="28"/>
          <w:lang w:val="kk-KZ" w:eastAsia="ru-RU"/>
        </w:rPr>
        <w:t xml:space="preserve"> дейін.</w:t>
      </w:r>
    </w:p>
    <w:p w14:paraId="597AAE58" w14:textId="77777777" w:rsidR="00EF6886" w:rsidRPr="00B92CCB" w:rsidRDefault="00EF6886" w:rsidP="00EF6886">
      <w:pPr>
        <w:spacing w:after="0" w:line="240" w:lineRule="auto"/>
        <w:ind w:leftChars="0" w:firstLineChars="0" w:firstLine="709"/>
        <w:jc w:val="both"/>
        <w:outlineLvl w:val="9"/>
        <w:rPr>
          <w:rFonts w:ascii="Times New Roman" w:eastAsia="Times New Roman" w:hAnsi="Times New Roman" w:cs="Times New Roman"/>
          <w:bCs/>
          <w:color w:val="auto"/>
          <w:position w:val="0"/>
          <w:sz w:val="28"/>
          <w:szCs w:val="28"/>
          <w:lang w:val="kk-KZ" w:eastAsia="ru-RU"/>
        </w:rPr>
      </w:pPr>
    </w:p>
    <w:p w14:paraId="527F53AA" w14:textId="77777777" w:rsidR="00EF6886" w:rsidRPr="00EC61A0" w:rsidRDefault="00EF6886" w:rsidP="000623A8">
      <w:pPr>
        <w:pStyle w:val="11"/>
        <w:numPr>
          <w:ilvl w:val="0"/>
          <w:numId w:val="36"/>
        </w:numPr>
        <w:tabs>
          <w:tab w:val="left" w:pos="993"/>
        </w:tabs>
        <w:rPr>
          <w:rFonts w:ascii="Times New Roman" w:eastAsia="Times New Roman" w:hAnsi="Times New Roman" w:cs="Times New Roman"/>
          <w:i/>
          <w:color w:val="auto"/>
          <w:sz w:val="28"/>
          <w:szCs w:val="28"/>
          <w:lang w:val="kk-KZ"/>
        </w:rPr>
      </w:pPr>
      <w:r w:rsidRPr="00EC61A0">
        <w:rPr>
          <w:rFonts w:ascii="Times New Roman" w:eastAsia="Times New Roman" w:hAnsi="Times New Roman" w:cs="Times New Roman"/>
          <w:b/>
          <w:color w:val="auto"/>
          <w:sz w:val="28"/>
          <w:szCs w:val="28"/>
          <w:lang w:val="kk-KZ"/>
        </w:rPr>
        <w:t>Пилоттық санақ қорытындылары бойынша проблемалық мәселелер және оларды шешу жолдары:</w:t>
      </w:r>
    </w:p>
    <w:p w14:paraId="79B97799" w14:textId="77777777" w:rsidR="00EF6886" w:rsidRPr="00240C38" w:rsidRDefault="00EF6886" w:rsidP="00EF6886">
      <w:pPr>
        <w:pStyle w:val="11"/>
        <w:ind w:left="1" w:firstLine="708"/>
        <w:jc w:val="both"/>
        <w:rPr>
          <w:rFonts w:ascii="Times New Roman" w:hAnsi="Times New Roman" w:cs="Times New Roman"/>
          <w:i/>
          <w:color w:val="auto"/>
          <w:sz w:val="28"/>
          <w:szCs w:val="28"/>
          <w:lang w:val="kk-KZ"/>
        </w:rPr>
      </w:pPr>
      <w:r w:rsidRPr="00240C38">
        <w:rPr>
          <w:rFonts w:ascii="Times New Roman" w:hAnsi="Times New Roman" w:cs="Times New Roman"/>
          <w:i/>
          <w:color w:val="auto"/>
          <w:sz w:val="28"/>
          <w:szCs w:val="28"/>
          <w:lang w:val="kk-KZ"/>
        </w:rPr>
        <w:t>1. Санақ персоналына жүктеме нормалары.</w:t>
      </w:r>
    </w:p>
    <w:p w14:paraId="5B2E166D" w14:textId="77777777" w:rsidR="00EF6886" w:rsidRPr="00B92CCB" w:rsidRDefault="00EF6886" w:rsidP="00EF6886">
      <w:pPr>
        <w:pBdr>
          <w:top w:val="none" w:sz="0" w:space="0" w:color="auto"/>
          <w:left w:val="none" w:sz="0" w:space="0" w:color="auto"/>
          <w:bottom w:val="none" w:sz="0" w:space="0" w:color="auto"/>
          <w:right w:val="none" w:sz="0" w:space="0" w:color="auto"/>
          <w:between w:val="none" w:sz="0" w:space="0" w:color="auto"/>
        </w:pBdr>
        <w:spacing w:after="0" w:line="240" w:lineRule="auto"/>
        <w:ind w:leftChars="0" w:left="0" w:firstLineChars="0" w:firstLine="720"/>
        <w:jc w:val="both"/>
        <w:textAlignment w:val="auto"/>
        <w:outlineLvl w:val="9"/>
        <w:rPr>
          <w:rFonts w:ascii="Times New Roman" w:eastAsia="Times New Roman" w:hAnsi="Times New Roman" w:cs="Times New Roman"/>
          <w:bCs/>
          <w:color w:val="auto"/>
          <w:position w:val="0"/>
          <w:sz w:val="28"/>
          <w:szCs w:val="28"/>
          <w:lang w:val="kk-KZ" w:eastAsia="ru-RU"/>
        </w:rPr>
      </w:pPr>
      <w:r w:rsidRPr="00B92CCB">
        <w:rPr>
          <w:rFonts w:ascii="Times New Roman" w:eastAsia="Times New Roman" w:hAnsi="Times New Roman" w:cs="Times New Roman"/>
          <w:bCs/>
          <w:color w:val="auto"/>
          <w:position w:val="0"/>
          <w:sz w:val="28"/>
          <w:szCs w:val="28"/>
          <w:lang w:val="kk-KZ" w:eastAsia="ru-RU"/>
        </w:rPr>
        <w:t>Санақ персоналына жүктеменің бекітілген нормаларына сәйкес 1-кезең интервьюерлеріне жүктеме –1</w:t>
      </w:r>
      <w:r>
        <w:rPr>
          <w:rFonts w:ascii="Times New Roman" w:eastAsia="Times New Roman" w:hAnsi="Times New Roman" w:cs="Times New Roman"/>
          <w:bCs/>
          <w:color w:val="auto"/>
          <w:position w:val="0"/>
          <w:sz w:val="28"/>
          <w:szCs w:val="28"/>
          <w:lang w:val="kk-KZ" w:eastAsia="ru-RU"/>
        </w:rPr>
        <w:t xml:space="preserve"> аралап шығу</w:t>
      </w:r>
      <w:r w:rsidRPr="00B92CCB">
        <w:rPr>
          <w:rFonts w:ascii="Times New Roman" w:eastAsia="Times New Roman" w:hAnsi="Times New Roman" w:cs="Times New Roman"/>
          <w:bCs/>
          <w:color w:val="auto"/>
          <w:position w:val="0"/>
          <w:sz w:val="28"/>
          <w:szCs w:val="28"/>
          <w:lang w:val="kk-KZ" w:eastAsia="ru-RU"/>
        </w:rPr>
        <w:t xml:space="preserve"> күніне 61 үй шаруашылығын, 2-кезең интервьюерлеріне жүктеме: қалалық жерде 16 үй шаруашылығын, ауылдық жерде 18 үй шаруашылығын құрады.</w:t>
      </w:r>
    </w:p>
    <w:p w14:paraId="121F3887" w14:textId="77777777" w:rsidR="00EF6886" w:rsidRPr="00B92CCB" w:rsidRDefault="00EF6886" w:rsidP="00EF6886">
      <w:pPr>
        <w:pStyle w:val="a6"/>
        <w:pBdr>
          <w:top w:val="none" w:sz="0" w:space="0" w:color="auto"/>
          <w:left w:val="none" w:sz="0" w:space="0" w:color="auto"/>
          <w:bottom w:val="none" w:sz="0" w:space="0" w:color="auto"/>
          <w:right w:val="none" w:sz="0" w:space="0" w:color="auto"/>
          <w:between w:val="none" w:sz="0" w:space="0" w:color="auto"/>
        </w:pBdr>
        <w:spacing w:after="0" w:line="240" w:lineRule="auto"/>
        <w:ind w:leftChars="0" w:left="0" w:firstLineChars="0" w:firstLine="720"/>
        <w:jc w:val="both"/>
        <w:textAlignment w:val="auto"/>
        <w:outlineLvl w:val="9"/>
        <w:rPr>
          <w:rFonts w:ascii="Times New Roman" w:eastAsia="Times New Roman" w:hAnsi="Times New Roman" w:cs="Times New Roman"/>
          <w:bCs/>
          <w:color w:val="auto"/>
          <w:position w:val="0"/>
          <w:sz w:val="28"/>
          <w:szCs w:val="28"/>
          <w:lang w:val="kk-KZ" w:eastAsia="ru-RU"/>
        </w:rPr>
      </w:pPr>
      <w:r w:rsidRPr="00B92CCB">
        <w:rPr>
          <w:rFonts w:ascii="Times New Roman" w:eastAsia="Times New Roman" w:hAnsi="Times New Roman" w:cs="Times New Roman"/>
          <w:bCs/>
          <w:color w:val="auto"/>
          <w:position w:val="0"/>
          <w:sz w:val="28"/>
          <w:szCs w:val="28"/>
          <w:lang w:val="kk-KZ" w:eastAsia="ru-RU"/>
        </w:rPr>
        <w:t>Пилоттық санақ жүргізу барысында санақ персоналына жүктеменің бекітілген нормасы тексерілді. Тестілеу қорытындысы бойынша 2025 жылы санақ жүргізу үшін мынадай түзетулер қажет екені анықталды:</w:t>
      </w:r>
    </w:p>
    <w:p w14:paraId="52C86038" w14:textId="2D91AAA6" w:rsidR="00EF6886" w:rsidRPr="008004B6" w:rsidRDefault="00EF6886" w:rsidP="00EF6886">
      <w:pPr>
        <w:pStyle w:val="11"/>
        <w:ind w:left="1" w:firstLine="708"/>
        <w:jc w:val="both"/>
        <w:rPr>
          <w:rFonts w:ascii="Times New Roman" w:eastAsia="Times New Roman" w:hAnsi="Times New Roman" w:cs="Times New Roman"/>
          <w:bCs/>
          <w:color w:val="auto"/>
          <w:sz w:val="28"/>
          <w:szCs w:val="28"/>
          <w:lang w:val="kk-KZ"/>
        </w:rPr>
      </w:pPr>
      <w:r w:rsidRPr="00B92CCB">
        <w:rPr>
          <w:rFonts w:ascii="Times New Roman" w:eastAsia="Times New Roman" w:hAnsi="Times New Roman" w:cs="Times New Roman"/>
          <w:bCs/>
          <w:color w:val="auto"/>
          <w:sz w:val="28"/>
          <w:szCs w:val="28"/>
          <w:lang w:val="kk-KZ"/>
        </w:rPr>
        <w:t>-ин</w:t>
      </w:r>
      <w:r>
        <w:rPr>
          <w:rFonts w:ascii="Times New Roman" w:eastAsia="Times New Roman" w:hAnsi="Times New Roman" w:cs="Times New Roman"/>
          <w:bCs/>
          <w:color w:val="auto"/>
          <w:sz w:val="28"/>
          <w:szCs w:val="28"/>
          <w:lang w:val="kk-KZ"/>
        </w:rPr>
        <w:t xml:space="preserve">тервьюерлерге жүктеме </w:t>
      </w:r>
      <w:r w:rsidRPr="008004B6">
        <w:rPr>
          <w:rFonts w:ascii="Times New Roman" w:eastAsia="Times New Roman" w:hAnsi="Times New Roman" w:cs="Times New Roman"/>
          <w:bCs/>
          <w:color w:val="auto"/>
          <w:sz w:val="28"/>
          <w:szCs w:val="28"/>
          <w:lang w:val="kk-KZ"/>
        </w:rPr>
        <w:t>нормасын «Алдын ала аралау тізімі (жеке қосалқы, саяжай және бау-бақша шаруашылықтары)» 1-</w:t>
      </w:r>
      <w:r w:rsidR="008004B6" w:rsidRPr="008004B6">
        <w:rPr>
          <w:rFonts w:ascii="Times New Roman" w:eastAsia="Times New Roman" w:hAnsi="Times New Roman" w:cs="Times New Roman"/>
          <w:bCs/>
          <w:color w:val="auto"/>
          <w:sz w:val="28"/>
          <w:szCs w:val="28"/>
          <w:lang w:val="kk-KZ"/>
        </w:rPr>
        <w:t>ААТ (ЖҚШ/СБ</w:t>
      </w:r>
      <w:r w:rsidRPr="008004B6">
        <w:rPr>
          <w:rFonts w:ascii="Times New Roman" w:eastAsia="Times New Roman" w:hAnsi="Times New Roman" w:cs="Times New Roman"/>
          <w:bCs/>
          <w:color w:val="auto"/>
          <w:sz w:val="28"/>
          <w:szCs w:val="28"/>
          <w:lang w:val="kk-KZ"/>
        </w:rPr>
        <w:t xml:space="preserve">Ш) нысаны бойынша күніне 61-ден 46-ға дейін төмендету; </w:t>
      </w:r>
    </w:p>
    <w:p w14:paraId="6C2021A1" w14:textId="693C1FF6" w:rsidR="00EF6886" w:rsidRPr="00B92CCB" w:rsidRDefault="00EF6886" w:rsidP="00EF6886">
      <w:pPr>
        <w:pStyle w:val="11"/>
        <w:ind w:left="1" w:firstLine="708"/>
        <w:jc w:val="both"/>
        <w:rPr>
          <w:rFonts w:ascii="Times New Roman" w:eastAsia="Times New Roman" w:hAnsi="Times New Roman" w:cs="Times New Roman"/>
          <w:bCs/>
          <w:color w:val="auto"/>
          <w:sz w:val="28"/>
          <w:szCs w:val="28"/>
          <w:lang w:val="kk-KZ"/>
        </w:rPr>
      </w:pPr>
      <w:r w:rsidRPr="008004B6">
        <w:rPr>
          <w:rFonts w:ascii="Times New Roman" w:eastAsia="Times New Roman" w:hAnsi="Times New Roman" w:cs="Times New Roman"/>
          <w:bCs/>
          <w:color w:val="auto"/>
          <w:sz w:val="28"/>
          <w:szCs w:val="28"/>
          <w:lang w:val="kk-KZ"/>
        </w:rPr>
        <w:t xml:space="preserve">- «Жеке қосалқы, саяжай және </w:t>
      </w:r>
      <w:r w:rsidR="008004B6" w:rsidRPr="008004B6">
        <w:rPr>
          <w:rFonts w:ascii="Times New Roman" w:eastAsia="Times New Roman" w:hAnsi="Times New Roman" w:cs="Times New Roman"/>
          <w:bCs/>
          <w:color w:val="auto"/>
          <w:sz w:val="28"/>
          <w:szCs w:val="28"/>
          <w:lang w:val="kk-KZ"/>
        </w:rPr>
        <w:t>бақ шаруашылықтары» 3 - ЖҚШ/СБ</w:t>
      </w:r>
      <w:r w:rsidRPr="008004B6">
        <w:rPr>
          <w:rFonts w:ascii="Times New Roman" w:eastAsia="Times New Roman" w:hAnsi="Times New Roman" w:cs="Times New Roman"/>
          <w:bCs/>
          <w:color w:val="auto"/>
          <w:sz w:val="28"/>
          <w:szCs w:val="28"/>
          <w:lang w:val="kk-KZ"/>
        </w:rPr>
        <w:t>Ш нысаны бойынша жүктеме нормасын сақтау, қалалық жерлерде күніне 16 рет</w:t>
      </w:r>
      <w:r w:rsidRPr="00B92CCB">
        <w:rPr>
          <w:rFonts w:ascii="Times New Roman" w:eastAsia="Times New Roman" w:hAnsi="Times New Roman" w:cs="Times New Roman"/>
          <w:bCs/>
          <w:color w:val="auto"/>
          <w:sz w:val="28"/>
          <w:szCs w:val="28"/>
          <w:lang w:val="kk-KZ"/>
        </w:rPr>
        <w:t xml:space="preserve"> және ауылдық жерлерде 18 рет бару.</w:t>
      </w:r>
    </w:p>
    <w:p w14:paraId="27B6FCCD" w14:textId="77777777" w:rsidR="00EF6886" w:rsidRPr="00B92CCB" w:rsidRDefault="00EF6886" w:rsidP="00EF6886">
      <w:pPr>
        <w:pStyle w:val="11"/>
        <w:ind w:left="1" w:firstLine="708"/>
        <w:jc w:val="both"/>
        <w:rPr>
          <w:rFonts w:ascii="Times New Roman" w:eastAsia="Times New Roman" w:hAnsi="Times New Roman" w:cs="Times New Roman"/>
          <w:color w:val="auto"/>
          <w:sz w:val="28"/>
          <w:szCs w:val="28"/>
          <w:lang w:val="kk-KZ"/>
        </w:rPr>
      </w:pPr>
      <w:r w:rsidRPr="00EC61A0">
        <w:rPr>
          <w:rFonts w:ascii="Times New Roman" w:hAnsi="Times New Roman" w:cs="Times New Roman"/>
          <w:i/>
          <w:color w:val="auto"/>
          <w:sz w:val="28"/>
          <w:szCs w:val="28"/>
          <w:lang w:val="kk-KZ"/>
        </w:rPr>
        <w:t>2.</w:t>
      </w:r>
      <w:r w:rsidRPr="00EC61A0">
        <w:rPr>
          <w:rFonts w:ascii="Times New Roman" w:eastAsia="Times New Roman" w:hAnsi="Times New Roman" w:cs="Times New Roman"/>
          <w:i/>
          <w:color w:val="auto"/>
          <w:sz w:val="28"/>
          <w:szCs w:val="28"/>
          <w:lang w:val="kk-KZ"/>
        </w:rPr>
        <w:t xml:space="preserve"> </w:t>
      </w:r>
      <w:r>
        <w:rPr>
          <w:rFonts w:ascii="Times New Roman" w:eastAsia="Times New Roman" w:hAnsi="Times New Roman" w:cs="Times New Roman"/>
          <w:i/>
          <w:color w:val="auto"/>
          <w:sz w:val="28"/>
          <w:szCs w:val="28"/>
          <w:lang w:val="kk-KZ"/>
        </w:rPr>
        <w:t>Еңбекақы</w:t>
      </w:r>
      <w:r w:rsidRPr="00B92CCB">
        <w:rPr>
          <w:rFonts w:ascii="Times New Roman" w:eastAsia="Times New Roman" w:hAnsi="Times New Roman" w:cs="Times New Roman"/>
          <w:color w:val="auto"/>
          <w:sz w:val="28"/>
          <w:szCs w:val="28"/>
          <w:lang w:val="kk-KZ"/>
        </w:rPr>
        <w:t xml:space="preserve"> </w:t>
      </w:r>
    </w:p>
    <w:p w14:paraId="320CF9BF" w14:textId="77777777" w:rsidR="00EF6886" w:rsidRPr="00B92CCB" w:rsidRDefault="00EF6886" w:rsidP="00EF6886">
      <w:pPr>
        <w:pStyle w:val="11"/>
        <w:ind w:left="1" w:firstLine="708"/>
        <w:jc w:val="both"/>
        <w:rPr>
          <w:rFonts w:ascii="Times New Roman" w:hAnsi="Times New Roman" w:cs="Times New Roman"/>
          <w:color w:val="auto"/>
          <w:sz w:val="28"/>
          <w:szCs w:val="28"/>
          <w:lang w:val="kk-KZ"/>
        </w:rPr>
      </w:pPr>
      <w:r>
        <w:rPr>
          <w:rFonts w:ascii="Times New Roman" w:hAnsi="Times New Roman" w:cs="Times New Roman"/>
          <w:color w:val="auto"/>
          <w:sz w:val="28"/>
          <w:szCs w:val="28"/>
          <w:lang w:val="kk-KZ"/>
        </w:rPr>
        <w:t>Пилоттық санақты Б</w:t>
      </w:r>
      <w:r w:rsidRPr="00B92CCB">
        <w:rPr>
          <w:rFonts w:ascii="Times New Roman" w:hAnsi="Times New Roman" w:cs="Times New Roman"/>
          <w:color w:val="auto"/>
          <w:sz w:val="28"/>
          <w:szCs w:val="28"/>
          <w:lang w:val="kk-KZ"/>
        </w:rPr>
        <w:t xml:space="preserve">юроның аумақтық бөлімшелерінің қызметкерлері интервьюерлерді тартпай жүргізді, алайда интервьюерлердің еңбегіне ақы төлеудің бекітілген тәртібін арттыру жағына қарай қайта қарау қажет. 2021 жылғы халық санағының қорытындысы бойынша төлемнің төмен деңгейі </w:t>
      </w:r>
      <w:r>
        <w:rPr>
          <w:rFonts w:ascii="Times New Roman" w:hAnsi="Times New Roman" w:cs="Times New Roman"/>
          <w:color w:val="auto"/>
          <w:sz w:val="28"/>
          <w:szCs w:val="28"/>
          <w:lang w:val="kk-KZ"/>
        </w:rPr>
        <w:t>интервьюерлерді</w:t>
      </w:r>
      <w:r w:rsidRPr="00B92CCB">
        <w:rPr>
          <w:rFonts w:ascii="Times New Roman" w:hAnsi="Times New Roman" w:cs="Times New Roman"/>
          <w:color w:val="auto"/>
          <w:sz w:val="28"/>
          <w:szCs w:val="28"/>
          <w:lang w:val="kk-KZ"/>
        </w:rPr>
        <w:t xml:space="preserve"> </w:t>
      </w:r>
      <w:r>
        <w:rPr>
          <w:rFonts w:ascii="Times New Roman" w:hAnsi="Times New Roman" w:cs="Times New Roman"/>
          <w:color w:val="auto"/>
          <w:sz w:val="28"/>
          <w:szCs w:val="28"/>
          <w:lang w:val="kk-KZ"/>
        </w:rPr>
        <w:t>жинау</w:t>
      </w:r>
      <w:r w:rsidRPr="00B92CCB">
        <w:rPr>
          <w:rFonts w:ascii="Times New Roman" w:hAnsi="Times New Roman" w:cs="Times New Roman"/>
          <w:color w:val="auto"/>
          <w:sz w:val="28"/>
          <w:szCs w:val="28"/>
          <w:lang w:val="kk-KZ"/>
        </w:rPr>
        <w:t xml:space="preserve"> мен жалдауға кері әсерін тигізді. Көптеген үміткерлер еңбекақы төлеу шарттары мен деңгейімен таныс</w:t>
      </w:r>
      <w:r>
        <w:rPr>
          <w:rFonts w:ascii="Times New Roman" w:hAnsi="Times New Roman" w:cs="Times New Roman"/>
          <w:color w:val="auto"/>
          <w:sz w:val="28"/>
          <w:szCs w:val="28"/>
          <w:lang w:val="kk-KZ"/>
        </w:rPr>
        <w:t>қаннан кейін</w:t>
      </w:r>
      <w:r w:rsidRPr="00B92CCB">
        <w:rPr>
          <w:rFonts w:ascii="Times New Roman" w:hAnsi="Times New Roman" w:cs="Times New Roman"/>
          <w:color w:val="auto"/>
          <w:sz w:val="28"/>
          <w:szCs w:val="28"/>
          <w:lang w:val="kk-KZ"/>
        </w:rPr>
        <w:t xml:space="preserve"> жұмыстан бас тартты, бұл кадрлардың жетіспеушілігі мен </w:t>
      </w:r>
      <w:r>
        <w:rPr>
          <w:rFonts w:ascii="Times New Roman" w:hAnsi="Times New Roman" w:cs="Times New Roman"/>
          <w:color w:val="auto"/>
          <w:sz w:val="28"/>
          <w:szCs w:val="28"/>
          <w:lang w:val="kk-KZ"/>
        </w:rPr>
        <w:t>тұрақтамауының</w:t>
      </w:r>
      <w:r w:rsidRPr="00B92CCB">
        <w:rPr>
          <w:rFonts w:ascii="Times New Roman" w:hAnsi="Times New Roman" w:cs="Times New Roman"/>
          <w:color w:val="auto"/>
          <w:sz w:val="28"/>
          <w:szCs w:val="28"/>
          <w:lang w:val="kk-KZ"/>
        </w:rPr>
        <w:t xml:space="preserve"> басты себебі болды. 2021 жылғы санақ барысында жұмыстан бас тартуға байланысты </w:t>
      </w:r>
      <w:r>
        <w:rPr>
          <w:rFonts w:ascii="Times New Roman" w:hAnsi="Times New Roman" w:cs="Times New Roman"/>
          <w:color w:val="auto"/>
          <w:sz w:val="28"/>
          <w:szCs w:val="28"/>
          <w:lang w:val="kk-KZ"/>
        </w:rPr>
        <w:t>интервьюерлердің</w:t>
      </w:r>
      <w:r w:rsidRPr="00B92CCB">
        <w:rPr>
          <w:rFonts w:ascii="Times New Roman" w:hAnsi="Times New Roman" w:cs="Times New Roman"/>
          <w:color w:val="auto"/>
          <w:sz w:val="28"/>
          <w:szCs w:val="28"/>
          <w:lang w:val="kk-KZ"/>
        </w:rPr>
        <w:t xml:space="preserve"> 40%-</w:t>
      </w:r>
      <w:r>
        <w:rPr>
          <w:rFonts w:ascii="Times New Roman" w:hAnsi="Times New Roman" w:cs="Times New Roman"/>
          <w:color w:val="auto"/>
          <w:sz w:val="28"/>
          <w:szCs w:val="28"/>
          <w:lang w:val="kk-KZ"/>
        </w:rPr>
        <w:t>ын</w:t>
      </w:r>
      <w:r w:rsidRPr="00B92CCB">
        <w:rPr>
          <w:rFonts w:ascii="Times New Roman" w:hAnsi="Times New Roman" w:cs="Times New Roman"/>
          <w:color w:val="auto"/>
          <w:sz w:val="28"/>
          <w:szCs w:val="28"/>
          <w:lang w:val="kk-KZ"/>
        </w:rPr>
        <w:t xml:space="preserve"> ауыстыруға тура келді, бұл персоналды оқыту сапасын және санақ процесін ұйымдастыруды нашарлатты.</w:t>
      </w:r>
    </w:p>
    <w:p w14:paraId="36D5F3D9" w14:textId="77777777" w:rsidR="00EF6886" w:rsidRPr="00B92CCB" w:rsidRDefault="00EF6886" w:rsidP="00EF6886">
      <w:pPr>
        <w:pStyle w:val="11"/>
        <w:ind w:left="1" w:firstLine="708"/>
        <w:jc w:val="both"/>
        <w:rPr>
          <w:rFonts w:ascii="Times New Roman" w:hAnsi="Times New Roman" w:cs="Times New Roman"/>
          <w:color w:val="auto"/>
          <w:sz w:val="28"/>
          <w:szCs w:val="28"/>
          <w:lang w:val="kk-KZ"/>
        </w:rPr>
      </w:pPr>
      <w:r w:rsidRPr="00B92CCB">
        <w:rPr>
          <w:rFonts w:ascii="Times New Roman" w:hAnsi="Times New Roman" w:cs="Times New Roman"/>
          <w:color w:val="auto"/>
          <w:sz w:val="28"/>
          <w:szCs w:val="28"/>
          <w:lang w:val="kk-KZ"/>
        </w:rPr>
        <w:t xml:space="preserve">Тәжірибе сонымен қатар қалалық жерлерде, әсіресе саяжайларда сұхбат берушілер үшін белгілі бір қауіптер болғанын көрсетті. Халық сенімсіздік </w:t>
      </w:r>
      <w:r>
        <w:rPr>
          <w:rFonts w:ascii="Times New Roman" w:hAnsi="Times New Roman" w:cs="Times New Roman"/>
          <w:color w:val="auto"/>
          <w:sz w:val="28"/>
          <w:szCs w:val="28"/>
          <w:lang w:val="kk-KZ"/>
        </w:rPr>
        <w:t>танытып</w:t>
      </w:r>
      <w:r w:rsidRPr="00B92CCB">
        <w:rPr>
          <w:rFonts w:ascii="Times New Roman" w:hAnsi="Times New Roman" w:cs="Times New Roman"/>
          <w:color w:val="auto"/>
          <w:sz w:val="28"/>
          <w:szCs w:val="28"/>
          <w:lang w:val="kk-KZ"/>
        </w:rPr>
        <w:t>, есік ашпады немесе жоқ болды, қайта бару талап ет</w:t>
      </w:r>
      <w:r>
        <w:rPr>
          <w:rFonts w:ascii="Times New Roman" w:hAnsi="Times New Roman" w:cs="Times New Roman"/>
          <w:color w:val="auto"/>
          <w:sz w:val="28"/>
          <w:szCs w:val="28"/>
          <w:lang w:val="kk-KZ"/>
        </w:rPr>
        <w:t xml:space="preserve">ілді, </w:t>
      </w:r>
      <w:r w:rsidRPr="00B92CCB">
        <w:rPr>
          <w:rFonts w:ascii="Times New Roman" w:hAnsi="Times New Roman" w:cs="Times New Roman"/>
          <w:color w:val="auto"/>
          <w:sz w:val="28"/>
          <w:szCs w:val="28"/>
          <w:lang w:val="kk-KZ"/>
        </w:rPr>
        <w:t xml:space="preserve">бұл </w:t>
      </w:r>
      <w:r>
        <w:rPr>
          <w:rFonts w:ascii="Times New Roman" w:hAnsi="Times New Roman" w:cs="Times New Roman"/>
          <w:color w:val="auto"/>
          <w:sz w:val="28"/>
          <w:szCs w:val="28"/>
          <w:lang w:val="kk-KZ"/>
        </w:rPr>
        <w:t xml:space="preserve">өз кезегінде </w:t>
      </w:r>
      <w:r w:rsidRPr="00B92CCB">
        <w:rPr>
          <w:rFonts w:ascii="Times New Roman" w:hAnsi="Times New Roman" w:cs="Times New Roman"/>
          <w:color w:val="auto"/>
          <w:sz w:val="28"/>
          <w:szCs w:val="28"/>
          <w:lang w:val="kk-KZ"/>
        </w:rPr>
        <w:t>қызметкерлерді іріктеу мен жалдау</w:t>
      </w:r>
      <w:r>
        <w:rPr>
          <w:rFonts w:ascii="Times New Roman" w:hAnsi="Times New Roman" w:cs="Times New Roman"/>
          <w:color w:val="auto"/>
          <w:sz w:val="28"/>
          <w:szCs w:val="28"/>
          <w:lang w:val="kk-KZ"/>
        </w:rPr>
        <w:t>ға өзінің кері әсерін тигізді.</w:t>
      </w:r>
    </w:p>
    <w:p w14:paraId="48F88F0B" w14:textId="77777777" w:rsidR="00EF6886" w:rsidRPr="00B92CCB" w:rsidRDefault="00EF6886" w:rsidP="00EF6886">
      <w:pPr>
        <w:pStyle w:val="11"/>
        <w:ind w:left="1" w:firstLine="708"/>
        <w:jc w:val="both"/>
        <w:rPr>
          <w:rFonts w:ascii="Times New Roman" w:hAnsi="Times New Roman" w:cs="Times New Roman"/>
          <w:color w:val="auto"/>
          <w:sz w:val="28"/>
          <w:szCs w:val="28"/>
          <w:lang w:val="kk-KZ"/>
        </w:rPr>
      </w:pPr>
      <w:r w:rsidRPr="00B92CCB">
        <w:rPr>
          <w:rFonts w:ascii="Times New Roman" w:hAnsi="Times New Roman" w:cs="Times New Roman"/>
          <w:color w:val="auto"/>
          <w:sz w:val="28"/>
          <w:szCs w:val="28"/>
          <w:lang w:val="kk-KZ"/>
        </w:rPr>
        <w:t>Сонымен қатар, 2021-2023 жылдар аралығында бағаның өсуі мен инфляцияны ескеру қажет. Республикалық маңызы бар қалалар үшін қосымша төлем коэффициентін көздеу қажет, өйткені статистика көрсеткендей, бұл өңірлердегі орташа жалақы деңгейі орташа республикалық көрсеткіштен асып түседі.</w:t>
      </w:r>
    </w:p>
    <w:p w14:paraId="02947037" w14:textId="77777777" w:rsidR="00EF6886" w:rsidRPr="00EC61A0" w:rsidRDefault="00EF6886" w:rsidP="00EF6886">
      <w:pPr>
        <w:pStyle w:val="11"/>
        <w:ind w:left="1" w:firstLine="708"/>
        <w:jc w:val="both"/>
        <w:rPr>
          <w:rFonts w:ascii="Times New Roman" w:hAnsi="Times New Roman" w:cs="Times New Roman"/>
          <w:color w:val="auto"/>
          <w:sz w:val="28"/>
          <w:szCs w:val="28"/>
          <w:lang w:val="kk-KZ"/>
        </w:rPr>
      </w:pPr>
      <w:r w:rsidRPr="00B92CCB">
        <w:rPr>
          <w:rFonts w:ascii="Times New Roman" w:hAnsi="Times New Roman" w:cs="Times New Roman"/>
          <w:color w:val="auto"/>
          <w:sz w:val="28"/>
          <w:szCs w:val="28"/>
          <w:lang w:val="kk-KZ"/>
        </w:rPr>
        <w:lastRenderedPageBreak/>
        <w:t>Интервьюерлердің жалақысын арттыру білікті мамандарды тартуға көмектеседі, оларды жұмысты сапалы орындауға ынталандырады, бұл өз кезегінде жиналған санақ деректерінің сапасын жақсартады.</w:t>
      </w:r>
    </w:p>
    <w:p w14:paraId="13A1B1F2" w14:textId="77777777" w:rsidR="00EF6886" w:rsidRPr="00B92CCB" w:rsidRDefault="00EF6886" w:rsidP="00EF6886">
      <w:pPr>
        <w:pStyle w:val="11"/>
        <w:ind w:left="1" w:firstLine="708"/>
        <w:jc w:val="both"/>
        <w:rPr>
          <w:rFonts w:ascii="Times New Roman" w:hAnsi="Times New Roman" w:cs="Times New Roman"/>
          <w:i/>
          <w:color w:val="auto"/>
          <w:sz w:val="28"/>
          <w:szCs w:val="28"/>
          <w:lang w:val="kk-KZ"/>
        </w:rPr>
      </w:pPr>
      <w:r w:rsidRPr="00EC61A0">
        <w:rPr>
          <w:rFonts w:ascii="Times New Roman" w:hAnsi="Times New Roman" w:cs="Times New Roman"/>
          <w:i/>
          <w:color w:val="auto"/>
          <w:sz w:val="28"/>
          <w:szCs w:val="28"/>
          <w:lang w:val="kk-KZ"/>
        </w:rPr>
        <w:t xml:space="preserve">3. </w:t>
      </w:r>
      <w:r>
        <w:rPr>
          <w:rFonts w:ascii="Times New Roman" w:hAnsi="Times New Roman" w:cs="Times New Roman"/>
          <w:i/>
          <w:color w:val="auto"/>
          <w:sz w:val="28"/>
          <w:szCs w:val="28"/>
          <w:lang w:val="kk-KZ"/>
        </w:rPr>
        <w:t>Цифрлық</w:t>
      </w:r>
      <w:r w:rsidRPr="00B92CCB">
        <w:rPr>
          <w:rFonts w:ascii="Times New Roman" w:hAnsi="Times New Roman" w:cs="Times New Roman"/>
          <w:i/>
          <w:color w:val="auto"/>
          <w:sz w:val="28"/>
          <w:szCs w:val="28"/>
          <w:lang w:val="kk-KZ"/>
        </w:rPr>
        <w:t xml:space="preserve"> карт</w:t>
      </w:r>
      <w:r>
        <w:rPr>
          <w:rFonts w:ascii="Times New Roman" w:hAnsi="Times New Roman" w:cs="Times New Roman"/>
          <w:i/>
          <w:color w:val="auto"/>
          <w:sz w:val="28"/>
          <w:szCs w:val="28"/>
          <w:lang w:val="kk-KZ"/>
        </w:rPr>
        <w:t>алардың болмауы</w:t>
      </w:r>
      <w:r w:rsidRPr="00B92CCB">
        <w:rPr>
          <w:rFonts w:ascii="Times New Roman" w:hAnsi="Times New Roman" w:cs="Times New Roman"/>
          <w:i/>
          <w:color w:val="auto"/>
          <w:sz w:val="28"/>
          <w:szCs w:val="28"/>
          <w:lang w:val="kk-KZ"/>
        </w:rPr>
        <w:t>.</w:t>
      </w:r>
    </w:p>
    <w:p w14:paraId="3D343ABA" w14:textId="77777777" w:rsidR="00EF6886" w:rsidRPr="00B92CCB" w:rsidRDefault="00EF6886" w:rsidP="00EF6886">
      <w:pPr>
        <w:pStyle w:val="11"/>
        <w:ind w:left="1" w:firstLine="708"/>
        <w:jc w:val="both"/>
        <w:rPr>
          <w:rFonts w:ascii="Times New Roman" w:eastAsia="Times New Roman" w:hAnsi="Times New Roman" w:cs="Times New Roman"/>
          <w:position w:val="-1"/>
          <w:sz w:val="28"/>
          <w:szCs w:val="28"/>
          <w:lang w:val="kk-KZ" w:eastAsia="en-US"/>
        </w:rPr>
      </w:pPr>
      <w:r w:rsidRPr="00B92CCB">
        <w:rPr>
          <w:rFonts w:ascii="Times New Roman" w:eastAsia="Times New Roman" w:hAnsi="Times New Roman" w:cs="Times New Roman"/>
          <w:position w:val="-1"/>
          <w:sz w:val="28"/>
          <w:szCs w:val="28"/>
          <w:lang w:val="kk-KZ" w:eastAsia="en-US"/>
        </w:rPr>
        <w:t>Цифрлық карталарды пайдалану АШ</w:t>
      </w:r>
      <w:r>
        <w:rPr>
          <w:rFonts w:ascii="Times New Roman" w:eastAsia="Times New Roman" w:hAnsi="Times New Roman" w:cs="Times New Roman"/>
          <w:position w:val="-1"/>
          <w:sz w:val="28"/>
          <w:szCs w:val="28"/>
          <w:lang w:val="kk-KZ" w:eastAsia="en-US"/>
        </w:rPr>
        <w:t>С</w:t>
      </w:r>
      <w:r w:rsidRPr="00B92CCB">
        <w:rPr>
          <w:rFonts w:ascii="Times New Roman" w:eastAsia="Times New Roman" w:hAnsi="Times New Roman" w:cs="Times New Roman"/>
          <w:position w:val="-1"/>
          <w:sz w:val="28"/>
          <w:szCs w:val="28"/>
          <w:lang w:val="kk-KZ" w:eastAsia="en-US"/>
        </w:rPr>
        <w:t xml:space="preserve"> санақ аудандастыруды жүргізуді автоматтандыру арқылы далалық жұмыстарды ұйымдастыру кезінде жұмыстың еңбек </w:t>
      </w:r>
      <w:r>
        <w:rPr>
          <w:rFonts w:ascii="Times New Roman" w:eastAsia="Times New Roman" w:hAnsi="Times New Roman" w:cs="Times New Roman"/>
          <w:position w:val="-1"/>
          <w:sz w:val="28"/>
          <w:szCs w:val="28"/>
          <w:lang w:val="kk-KZ" w:eastAsia="en-US"/>
        </w:rPr>
        <w:t>көлемін</w:t>
      </w:r>
      <w:r w:rsidRPr="00B92CCB">
        <w:rPr>
          <w:rFonts w:ascii="Times New Roman" w:eastAsia="Times New Roman" w:hAnsi="Times New Roman" w:cs="Times New Roman"/>
          <w:position w:val="-1"/>
          <w:sz w:val="28"/>
          <w:szCs w:val="28"/>
          <w:lang w:val="kk-KZ" w:eastAsia="en-US"/>
        </w:rPr>
        <w:t xml:space="preserve"> азайтуға және интервьюерлердің қозғалыс логистикасын жақсарту</w:t>
      </w:r>
      <w:r>
        <w:rPr>
          <w:rFonts w:ascii="Times New Roman" w:eastAsia="Times New Roman" w:hAnsi="Times New Roman" w:cs="Times New Roman"/>
          <w:position w:val="-1"/>
          <w:sz w:val="28"/>
          <w:szCs w:val="28"/>
          <w:lang w:val="kk-KZ" w:eastAsia="en-US"/>
        </w:rPr>
        <w:t>ға</w:t>
      </w:r>
      <w:r w:rsidRPr="00B92CCB">
        <w:rPr>
          <w:rFonts w:ascii="Times New Roman" w:eastAsia="Times New Roman" w:hAnsi="Times New Roman" w:cs="Times New Roman"/>
          <w:position w:val="-1"/>
          <w:sz w:val="28"/>
          <w:szCs w:val="28"/>
          <w:lang w:val="kk-KZ" w:eastAsia="en-US"/>
        </w:rPr>
        <w:t xml:space="preserve"> </w:t>
      </w:r>
      <w:r>
        <w:rPr>
          <w:rFonts w:ascii="Times New Roman" w:eastAsia="Times New Roman" w:hAnsi="Times New Roman" w:cs="Times New Roman"/>
          <w:position w:val="-1"/>
          <w:sz w:val="28"/>
          <w:szCs w:val="28"/>
          <w:lang w:val="kk-KZ" w:eastAsia="en-US"/>
        </w:rPr>
        <w:t xml:space="preserve"> </w:t>
      </w:r>
      <w:r w:rsidRPr="00B92CCB">
        <w:rPr>
          <w:rFonts w:ascii="Times New Roman" w:eastAsia="Times New Roman" w:hAnsi="Times New Roman" w:cs="Times New Roman"/>
          <w:position w:val="-1"/>
          <w:sz w:val="28"/>
          <w:szCs w:val="28"/>
          <w:lang w:val="kk-KZ" w:eastAsia="en-US"/>
        </w:rPr>
        <w:t>мүмкіндік</w:t>
      </w:r>
      <w:r w:rsidRPr="00003228">
        <w:rPr>
          <w:rFonts w:ascii="Times New Roman" w:eastAsia="Times New Roman" w:hAnsi="Times New Roman" w:cs="Times New Roman"/>
          <w:position w:val="-1"/>
          <w:sz w:val="28"/>
          <w:szCs w:val="28"/>
          <w:lang w:val="kk-KZ" w:eastAsia="en-US"/>
        </w:rPr>
        <w:t xml:space="preserve"> </w:t>
      </w:r>
      <w:r>
        <w:rPr>
          <w:rFonts w:ascii="Times New Roman" w:eastAsia="Times New Roman" w:hAnsi="Times New Roman" w:cs="Times New Roman"/>
          <w:position w:val="-1"/>
          <w:sz w:val="28"/>
          <w:szCs w:val="28"/>
          <w:lang w:val="kk-KZ" w:eastAsia="en-US"/>
        </w:rPr>
        <w:t>береді.</w:t>
      </w:r>
    </w:p>
    <w:p w14:paraId="17BDC9B0" w14:textId="77777777" w:rsidR="00EF6886" w:rsidRPr="00B92CCB" w:rsidRDefault="00EF6886" w:rsidP="00EF6886">
      <w:pPr>
        <w:pStyle w:val="11"/>
        <w:ind w:left="1" w:firstLine="708"/>
        <w:jc w:val="both"/>
        <w:rPr>
          <w:rFonts w:ascii="Times New Roman" w:eastAsia="Times New Roman" w:hAnsi="Times New Roman" w:cs="Times New Roman"/>
          <w:position w:val="-1"/>
          <w:sz w:val="28"/>
          <w:szCs w:val="28"/>
          <w:lang w:val="kk-KZ" w:eastAsia="en-US"/>
        </w:rPr>
      </w:pPr>
      <w:r w:rsidRPr="00B92CCB">
        <w:rPr>
          <w:rFonts w:ascii="Times New Roman" w:eastAsia="Times New Roman" w:hAnsi="Times New Roman" w:cs="Times New Roman"/>
          <w:position w:val="-1"/>
          <w:sz w:val="28"/>
          <w:szCs w:val="28"/>
          <w:lang w:val="kk-KZ" w:eastAsia="en-US"/>
        </w:rPr>
        <w:t xml:space="preserve">ГАЖ </w:t>
      </w:r>
      <w:r>
        <w:rPr>
          <w:rFonts w:ascii="Times New Roman" w:eastAsia="Times New Roman" w:hAnsi="Times New Roman" w:cs="Times New Roman"/>
          <w:position w:val="-1"/>
          <w:sz w:val="28"/>
          <w:szCs w:val="28"/>
          <w:lang w:val="kk-KZ" w:eastAsia="en-US"/>
        </w:rPr>
        <w:t>п</w:t>
      </w:r>
      <w:r w:rsidRPr="00B92CCB">
        <w:rPr>
          <w:rFonts w:ascii="Times New Roman" w:eastAsia="Times New Roman" w:hAnsi="Times New Roman" w:cs="Times New Roman"/>
          <w:position w:val="-1"/>
          <w:sz w:val="28"/>
          <w:szCs w:val="28"/>
          <w:lang w:val="kk-KZ" w:eastAsia="en-US"/>
        </w:rPr>
        <w:t>латформа</w:t>
      </w:r>
      <w:r>
        <w:rPr>
          <w:rFonts w:ascii="Times New Roman" w:eastAsia="Times New Roman" w:hAnsi="Times New Roman" w:cs="Times New Roman"/>
          <w:position w:val="-1"/>
          <w:sz w:val="28"/>
          <w:szCs w:val="28"/>
          <w:lang w:val="kk-KZ" w:eastAsia="en-US"/>
        </w:rPr>
        <w:t>сын</w:t>
      </w:r>
      <w:r w:rsidRPr="00B92CCB">
        <w:rPr>
          <w:rFonts w:ascii="Times New Roman" w:eastAsia="Times New Roman" w:hAnsi="Times New Roman" w:cs="Times New Roman"/>
          <w:position w:val="-1"/>
          <w:sz w:val="28"/>
          <w:szCs w:val="28"/>
          <w:lang w:val="kk-KZ" w:eastAsia="en-US"/>
        </w:rPr>
        <w:t xml:space="preserve"> және елді мекендердің цифрлық картасын </w:t>
      </w:r>
      <w:r>
        <w:rPr>
          <w:rFonts w:ascii="Times New Roman" w:eastAsia="Times New Roman" w:hAnsi="Times New Roman" w:cs="Times New Roman"/>
          <w:position w:val="-1"/>
          <w:sz w:val="28"/>
          <w:szCs w:val="28"/>
          <w:lang w:val="kk-KZ" w:eastAsia="en-US"/>
        </w:rPr>
        <w:t>әзірлеу</w:t>
      </w:r>
      <w:r w:rsidRPr="00B92CCB">
        <w:rPr>
          <w:rFonts w:ascii="Times New Roman" w:eastAsia="Times New Roman" w:hAnsi="Times New Roman" w:cs="Times New Roman"/>
          <w:position w:val="-1"/>
          <w:sz w:val="28"/>
          <w:szCs w:val="28"/>
          <w:lang w:val="kk-KZ" w:eastAsia="en-US"/>
        </w:rPr>
        <w:t xml:space="preserve"> </w:t>
      </w:r>
      <w:r>
        <w:rPr>
          <w:rFonts w:ascii="Times New Roman" w:eastAsia="Times New Roman" w:hAnsi="Times New Roman" w:cs="Times New Roman"/>
          <w:position w:val="-1"/>
          <w:sz w:val="28"/>
          <w:szCs w:val="28"/>
          <w:lang w:val="kk-KZ" w:eastAsia="en-US"/>
        </w:rPr>
        <w:t>оны әзірлеуге және Б</w:t>
      </w:r>
      <w:r w:rsidRPr="00B92CCB">
        <w:rPr>
          <w:rFonts w:ascii="Times New Roman" w:eastAsia="Times New Roman" w:hAnsi="Times New Roman" w:cs="Times New Roman"/>
          <w:position w:val="-1"/>
          <w:sz w:val="28"/>
          <w:szCs w:val="28"/>
          <w:lang w:val="kk-KZ" w:eastAsia="en-US"/>
        </w:rPr>
        <w:t>юрода ГАЖ саласындағы мамандардан тұратын жеке бөлімше құруға қосымша қаржыландыруды талап етеді.</w:t>
      </w:r>
      <w:r>
        <w:rPr>
          <w:rFonts w:ascii="Times New Roman" w:eastAsia="Times New Roman" w:hAnsi="Times New Roman" w:cs="Times New Roman"/>
          <w:position w:val="-1"/>
          <w:sz w:val="28"/>
          <w:szCs w:val="28"/>
          <w:lang w:val="kk-KZ" w:eastAsia="en-US"/>
        </w:rPr>
        <w:t xml:space="preserve"> </w:t>
      </w:r>
    </w:p>
    <w:p w14:paraId="66EF2FCA" w14:textId="77777777" w:rsidR="00EF6886" w:rsidRPr="00B92CCB" w:rsidRDefault="00EF6886" w:rsidP="00EF6886">
      <w:pPr>
        <w:pStyle w:val="11"/>
        <w:ind w:left="1" w:firstLine="708"/>
        <w:jc w:val="both"/>
        <w:rPr>
          <w:rFonts w:ascii="Times New Roman" w:hAnsi="Times New Roman" w:cs="Times New Roman"/>
          <w:bCs/>
          <w:i/>
          <w:color w:val="auto"/>
          <w:sz w:val="28"/>
          <w:szCs w:val="28"/>
          <w:lang w:val="kk-KZ"/>
        </w:rPr>
      </w:pPr>
      <w:r w:rsidRPr="00EC61A0">
        <w:rPr>
          <w:rFonts w:ascii="Times New Roman" w:hAnsi="Times New Roman" w:cs="Times New Roman"/>
          <w:bCs/>
          <w:i/>
          <w:color w:val="auto"/>
          <w:sz w:val="28"/>
          <w:szCs w:val="28"/>
          <w:lang w:val="kk-KZ"/>
        </w:rPr>
        <w:t xml:space="preserve">4. </w:t>
      </w:r>
      <w:r>
        <w:rPr>
          <w:rFonts w:ascii="Times New Roman" w:hAnsi="Times New Roman" w:cs="Times New Roman"/>
          <w:bCs/>
          <w:i/>
          <w:color w:val="auto"/>
          <w:sz w:val="28"/>
          <w:szCs w:val="28"/>
          <w:lang w:val="kk-KZ"/>
        </w:rPr>
        <w:t>Байланыс орталығы</w:t>
      </w:r>
      <w:r w:rsidRPr="00B92CCB">
        <w:rPr>
          <w:rFonts w:ascii="Times New Roman" w:hAnsi="Times New Roman" w:cs="Times New Roman"/>
          <w:bCs/>
          <w:i/>
          <w:color w:val="auto"/>
          <w:sz w:val="28"/>
          <w:szCs w:val="28"/>
          <w:lang w:val="kk-KZ"/>
        </w:rPr>
        <w:t>.</w:t>
      </w:r>
    </w:p>
    <w:p w14:paraId="010943D6" w14:textId="77777777" w:rsidR="00EF6886" w:rsidRPr="00B92CCB" w:rsidRDefault="00EF6886" w:rsidP="00EF6886">
      <w:pPr>
        <w:spacing w:after="0" w:line="240" w:lineRule="auto"/>
        <w:ind w:leftChars="0" w:left="1" w:firstLineChars="252" w:firstLine="706"/>
        <w:jc w:val="both"/>
        <w:rPr>
          <w:rFonts w:ascii="Times New Roman" w:eastAsia="Times New Roman" w:hAnsi="Times New Roman" w:cs="Times New Roman"/>
          <w:sz w:val="28"/>
          <w:szCs w:val="28"/>
          <w:lang w:val="kk-KZ"/>
        </w:rPr>
      </w:pPr>
      <w:r w:rsidRPr="00B92CCB">
        <w:rPr>
          <w:rFonts w:ascii="Times New Roman" w:eastAsia="Times New Roman" w:hAnsi="Times New Roman" w:cs="Times New Roman"/>
          <w:sz w:val="28"/>
          <w:szCs w:val="28"/>
          <w:lang w:val="kk-KZ"/>
        </w:rPr>
        <w:t xml:space="preserve">Пилоттық санақ тәжірибесіне сүйене отырып, негізгі </w:t>
      </w:r>
      <w:r>
        <w:rPr>
          <w:rFonts w:ascii="Times New Roman" w:eastAsia="Times New Roman" w:hAnsi="Times New Roman" w:cs="Times New Roman"/>
          <w:sz w:val="28"/>
          <w:szCs w:val="28"/>
          <w:lang w:val="kk-KZ"/>
        </w:rPr>
        <w:t>санақ</w:t>
      </w:r>
      <w:r w:rsidRPr="00B92CCB">
        <w:rPr>
          <w:rFonts w:ascii="Times New Roman" w:eastAsia="Times New Roman" w:hAnsi="Times New Roman" w:cs="Times New Roman"/>
          <w:sz w:val="28"/>
          <w:szCs w:val="28"/>
          <w:lang w:val="kk-KZ"/>
        </w:rPr>
        <w:t xml:space="preserve"> кезеңінде </w:t>
      </w:r>
      <w:r>
        <w:rPr>
          <w:rFonts w:ascii="Times New Roman" w:eastAsia="Times New Roman" w:hAnsi="Times New Roman" w:cs="Times New Roman"/>
          <w:sz w:val="28"/>
          <w:szCs w:val="28"/>
          <w:lang w:val="kk-KZ"/>
        </w:rPr>
        <w:t xml:space="preserve">жолданымдар көп түседі және </w:t>
      </w:r>
      <w:r w:rsidRPr="00B92CCB">
        <w:rPr>
          <w:rFonts w:ascii="Times New Roman" w:eastAsia="Times New Roman" w:hAnsi="Times New Roman" w:cs="Times New Roman"/>
          <w:sz w:val="28"/>
          <w:szCs w:val="28"/>
          <w:lang w:val="kk-KZ"/>
        </w:rPr>
        <w:t xml:space="preserve">жұмыс істеп тұрған </w:t>
      </w:r>
      <w:r>
        <w:rPr>
          <w:rFonts w:ascii="Times New Roman" w:eastAsia="Times New Roman" w:hAnsi="Times New Roman" w:cs="Times New Roman"/>
          <w:sz w:val="28"/>
          <w:szCs w:val="28"/>
          <w:lang w:val="kk-KZ"/>
        </w:rPr>
        <w:t>ББО</w:t>
      </w:r>
      <w:r w:rsidRPr="00B92CCB">
        <w:rPr>
          <w:rFonts w:ascii="Times New Roman" w:eastAsia="Times New Roman" w:hAnsi="Times New Roman" w:cs="Times New Roman"/>
          <w:sz w:val="28"/>
          <w:szCs w:val="28"/>
          <w:lang w:val="kk-KZ"/>
        </w:rPr>
        <w:t xml:space="preserve"> операторларына жүктеме артады</w:t>
      </w:r>
      <w:r w:rsidRPr="008148FC">
        <w:rPr>
          <w:rFonts w:ascii="Times New Roman" w:eastAsia="Times New Roman" w:hAnsi="Times New Roman" w:cs="Times New Roman"/>
          <w:sz w:val="28"/>
          <w:szCs w:val="28"/>
          <w:lang w:val="kk-KZ"/>
        </w:rPr>
        <w:t xml:space="preserve"> </w:t>
      </w:r>
      <w:r>
        <w:rPr>
          <w:rFonts w:ascii="Times New Roman" w:eastAsia="Times New Roman" w:hAnsi="Times New Roman" w:cs="Times New Roman"/>
          <w:sz w:val="28"/>
          <w:szCs w:val="28"/>
          <w:lang w:val="kk-KZ"/>
        </w:rPr>
        <w:t>деп күтілуде</w:t>
      </w:r>
      <w:r w:rsidRPr="00B92CCB">
        <w:rPr>
          <w:rFonts w:ascii="Times New Roman" w:eastAsia="Times New Roman" w:hAnsi="Times New Roman" w:cs="Times New Roman"/>
          <w:sz w:val="28"/>
          <w:szCs w:val="28"/>
          <w:lang w:val="kk-KZ"/>
        </w:rPr>
        <w:t>. Үздіксіз</w:t>
      </w:r>
      <w:r>
        <w:rPr>
          <w:rFonts w:ascii="Times New Roman" w:eastAsia="Times New Roman" w:hAnsi="Times New Roman" w:cs="Times New Roman"/>
          <w:sz w:val="28"/>
          <w:szCs w:val="28"/>
          <w:lang w:val="kk-KZ"/>
        </w:rPr>
        <w:t xml:space="preserve"> </w:t>
      </w:r>
      <w:r w:rsidRPr="00B92CCB">
        <w:rPr>
          <w:rFonts w:ascii="Times New Roman" w:eastAsia="Times New Roman" w:hAnsi="Times New Roman" w:cs="Times New Roman"/>
          <w:sz w:val="28"/>
          <w:szCs w:val="28"/>
          <w:lang w:val="kk-KZ"/>
        </w:rPr>
        <w:t xml:space="preserve"> жұмыс</w:t>
      </w:r>
      <w:r>
        <w:rPr>
          <w:rFonts w:ascii="Times New Roman" w:eastAsia="Times New Roman" w:hAnsi="Times New Roman" w:cs="Times New Roman"/>
          <w:sz w:val="28"/>
          <w:szCs w:val="28"/>
          <w:lang w:val="kk-KZ"/>
        </w:rPr>
        <w:t>ты және</w:t>
      </w:r>
      <w:r w:rsidRPr="00B92CCB">
        <w:rPr>
          <w:rFonts w:ascii="Times New Roman" w:eastAsia="Times New Roman" w:hAnsi="Times New Roman" w:cs="Times New Roman"/>
          <w:sz w:val="28"/>
          <w:szCs w:val="28"/>
          <w:lang w:val="kk-KZ"/>
        </w:rPr>
        <w:t>н 18:30-дан кейін және демалыс күндері респонденттер</w:t>
      </w:r>
      <w:r>
        <w:rPr>
          <w:rFonts w:ascii="Times New Roman" w:eastAsia="Times New Roman" w:hAnsi="Times New Roman" w:cs="Times New Roman"/>
          <w:sz w:val="28"/>
          <w:szCs w:val="28"/>
          <w:lang w:val="kk-KZ"/>
        </w:rPr>
        <w:t>ге кеңес беруді</w:t>
      </w:r>
      <w:r w:rsidRPr="00B92CCB">
        <w:rPr>
          <w:rFonts w:ascii="Times New Roman" w:eastAsia="Times New Roman" w:hAnsi="Times New Roman" w:cs="Times New Roman"/>
          <w:sz w:val="28"/>
          <w:szCs w:val="28"/>
          <w:lang w:val="kk-KZ"/>
        </w:rPr>
        <w:t xml:space="preserve"> қамтамасыз ету үшін АШ</w:t>
      </w:r>
      <w:r>
        <w:rPr>
          <w:rFonts w:ascii="Times New Roman" w:eastAsia="Times New Roman" w:hAnsi="Times New Roman" w:cs="Times New Roman"/>
          <w:sz w:val="28"/>
          <w:szCs w:val="28"/>
          <w:lang w:val="kk-KZ"/>
        </w:rPr>
        <w:t>С</w:t>
      </w:r>
      <w:r w:rsidRPr="00B92CCB">
        <w:rPr>
          <w:rFonts w:ascii="Times New Roman" w:eastAsia="Times New Roman" w:hAnsi="Times New Roman" w:cs="Times New Roman"/>
          <w:sz w:val="28"/>
          <w:szCs w:val="28"/>
          <w:lang w:val="kk-KZ"/>
        </w:rPr>
        <w:t xml:space="preserve"> негізгі кезеңінде операторлар штатын кеңейту қажет, бұл қосымша қаржыландыруды талап етеді.</w:t>
      </w:r>
    </w:p>
    <w:p w14:paraId="5B7C07FC" w14:textId="77777777" w:rsidR="00EF6886" w:rsidRPr="00B92CCB" w:rsidRDefault="00EF6886" w:rsidP="00EF6886">
      <w:pPr>
        <w:spacing w:after="0" w:line="240" w:lineRule="auto"/>
        <w:ind w:leftChars="0" w:left="1" w:firstLineChars="252" w:firstLine="706"/>
        <w:jc w:val="both"/>
        <w:rPr>
          <w:rFonts w:ascii="Times New Roman" w:eastAsia="Times New Roman" w:hAnsi="Times New Roman" w:cs="Times New Roman"/>
          <w:bCs/>
          <w:i/>
          <w:sz w:val="28"/>
          <w:szCs w:val="28"/>
          <w:lang w:val="kk-KZ"/>
        </w:rPr>
      </w:pPr>
      <w:r w:rsidRPr="00B92CCB">
        <w:rPr>
          <w:rFonts w:ascii="Times New Roman" w:eastAsia="Times New Roman" w:hAnsi="Times New Roman" w:cs="Times New Roman"/>
          <w:bCs/>
          <w:i/>
          <w:sz w:val="28"/>
          <w:szCs w:val="28"/>
          <w:lang w:val="kk-KZ"/>
        </w:rPr>
        <w:t xml:space="preserve">5. </w:t>
      </w:r>
      <w:r>
        <w:rPr>
          <w:rFonts w:ascii="Times New Roman" w:eastAsia="Times New Roman" w:hAnsi="Times New Roman" w:cs="Times New Roman"/>
          <w:bCs/>
          <w:i/>
          <w:sz w:val="28"/>
          <w:szCs w:val="28"/>
          <w:lang w:val="kk-KZ"/>
        </w:rPr>
        <w:t>Санақ персоналының сапалы жұмысы және олардың қауіпсіздігі</w:t>
      </w:r>
      <w:r w:rsidRPr="00B92CCB">
        <w:rPr>
          <w:rFonts w:ascii="Times New Roman" w:eastAsia="Times New Roman" w:hAnsi="Times New Roman" w:cs="Times New Roman"/>
          <w:bCs/>
          <w:i/>
          <w:sz w:val="28"/>
          <w:szCs w:val="28"/>
          <w:lang w:val="kk-KZ"/>
        </w:rPr>
        <w:t>.</w:t>
      </w:r>
    </w:p>
    <w:p w14:paraId="404B44EF" w14:textId="77777777" w:rsidR="00EF6886" w:rsidRPr="00B92CCB" w:rsidRDefault="00EF6886" w:rsidP="00EF6886">
      <w:pPr>
        <w:spacing w:after="0" w:line="240" w:lineRule="auto"/>
        <w:ind w:leftChars="0" w:left="1" w:firstLineChars="252" w:firstLine="706"/>
        <w:jc w:val="both"/>
        <w:rPr>
          <w:rFonts w:ascii="Times New Roman" w:eastAsia="Times New Roman" w:hAnsi="Times New Roman" w:cs="Times New Roman"/>
          <w:sz w:val="28"/>
          <w:szCs w:val="28"/>
          <w:lang w:val="kk-KZ"/>
        </w:rPr>
      </w:pPr>
      <w:r w:rsidRPr="00B92CCB">
        <w:rPr>
          <w:rFonts w:ascii="Times New Roman" w:eastAsia="Times New Roman" w:hAnsi="Times New Roman" w:cs="Times New Roman"/>
          <w:sz w:val="28"/>
          <w:szCs w:val="28"/>
          <w:lang w:val="kk-KZ"/>
        </w:rPr>
        <w:t xml:space="preserve">Санақ персоналын оқыту </w:t>
      </w:r>
      <w:r>
        <w:rPr>
          <w:rFonts w:ascii="Times New Roman" w:eastAsia="Times New Roman" w:hAnsi="Times New Roman" w:cs="Times New Roman"/>
          <w:sz w:val="28"/>
          <w:szCs w:val="28"/>
          <w:lang w:val="kk-KZ"/>
        </w:rPr>
        <w:t>АШС</w:t>
      </w:r>
      <w:r w:rsidRPr="00B92CCB">
        <w:rPr>
          <w:rFonts w:ascii="Times New Roman" w:eastAsia="Times New Roman" w:hAnsi="Times New Roman" w:cs="Times New Roman"/>
          <w:sz w:val="28"/>
          <w:szCs w:val="28"/>
          <w:lang w:val="kk-KZ"/>
        </w:rPr>
        <w:t xml:space="preserve"> жүргізуге дайындықта шешуші рөл атқарады. Оқ</w:t>
      </w:r>
      <w:r>
        <w:rPr>
          <w:rFonts w:ascii="Times New Roman" w:eastAsia="Times New Roman" w:hAnsi="Times New Roman" w:cs="Times New Roman"/>
          <w:sz w:val="28"/>
          <w:szCs w:val="28"/>
          <w:lang w:val="kk-KZ"/>
        </w:rPr>
        <w:t>ыт</w:t>
      </w:r>
      <w:r w:rsidRPr="00B92CCB">
        <w:rPr>
          <w:rFonts w:ascii="Times New Roman" w:eastAsia="Times New Roman" w:hAnsi="Times New Roman" w:cs="Times New Roman"/>
          <w:sz w:val="28"/>
          <w:szCs w:val="28"/>
          <w:lang w:val="kk-KZ"/>
        </w:rPr>
        <w:t>у процесін ұйымдастыру үшін іссапар шығындарына қаражат бөлу қажет. Алайда, РБК іссапар шығы</w:t>
      </w:r>
      <w:r>
        <w:rPr>
          <w:rFonts w:ascii="Times New Roman" w:eastAsia="Times New Roman" w:hAnsi="Times New Roman" w:cs="Times New Roman"/>
          <w:sz w:val="28"/>
          <w:szCs w:val="28"/>
          <w:lang w:val="kk-KZ"/>
        </w:rPr>
        <w:t>старына өтінім берілгеннен</w:t>
      </w:r>
      <w:r w:rsidRPr="00B92CCB">
        <w:rPr>
          <w:rFonts w:ascii="Times New Roman" w:eastAsia="Times New Roman" w:hAnsi="Times New Roman" w:cs="Times New Roman"/>
          <w:sz w:val="28"/>
          <w:szCs w:val="28"/>
          <w:lang w:val="kk-KZ"/>
        </w:rPr>
        <w:t xml:space="preserve"> аз соманы қолдады.</w:t>
      </w:r>
    </w:p>
    <w:p w14:paraId="22A069D4" w14:textId="77777777" w:rsidR="00EF6886" w:rsidRPr="00B92CCB" w:rsidRDefault="00EF6886" w:rsidP="00EF6886">
      <w:pPr>
        <w:spacing w:after="0" w:line="240" w:lineRule="auto"/>
        <w:ind w:leftChars="0" w:left="1" w:firstLineChars="252" w:firstLine="706"/>
        <w:jc w:val="both"/>
        <w:rPr>
          <w:rFonts w:ascii="Times New Roman" w:eastAsia="Times New Roman" w:hAnsi="Times New Roman" w:cs="Times New Roman"/>
          <w:sz w:val="28"/>
          <w:szCs w:val="28"/>
          <w:lang w:val="kk-KZ"/>
        </w:rPr>
      </w:pPr>
      <w:r w:rsidRPr="00B92CCB">
        <w:rPr>
          <w:rFonts w:ascii="Times New Roman" w:eastAsia="Times New Roman" w:hAnsi="Times New Roman" w:cs="Times New Roman"/>
          <w:sz w:val="28"/>
          <w:szCs w:val="28"/>
          <w:lang w:val="kk-KZ"/>
        </w:rPr>
        <w:t>Пилоттық санақ жүргізу кезінде үй шаруашылықтарын арала</w:t>
      </w:r>
      <w:r>
        <w:rPr>
          <w:rFonts w:ascii="Times New Roman" w:eastAsia="Times New Roman" w:hAnsi="Times New Roman" w:cs="Times New Roman"/>
          <w:sz w:val="28"/>
          <w:szCs w:val="28"/>
          <w:lang w:val="kk-KZ"/>
        </w:rPr>
        <w:t>ғанда</w:t>
      </w:r>
      <w:r w:rsidRPr="00B92CCB">
        <w:rPr>
          <w:rFonts w:ascii="Times New Roman" w:eastAsia="Times New Roman" w:hAnsi="Times New Roman" w:cs="Times New Roman"/>
          <w:sz w:val="28"/>
          <w:szCs w:val="28"/>
          <w:lang w:val="kk-KZ"/>
        </w:rPr>
        <w:t xml:space="preserve"> иттердің шабуыл</w:t>
      </w:r>
      <w:r>
        <w:rPr>
          <w:rFonts w:ascii="Times New Roman" w:eastAsia="Times New Roman" w:hAnsi="Times New Roman" w:cs="Times New Roman"/>
          <w:sz w:val="28"/>
          <w:szCs w:val="28"/>
          <w:lang w:val="kk-KZ"/>
        </w:rPr>
        <w:t>дауы</w:t>
      </w:r>
      <w:r w:rsidRPr="00B92CCB">
        <w:rPr>
          <w:rFonts w:ascii="Times New Roman" w:eastAsia="Times New Roman" w:hAnsi="Times New Roman" w:cs="Times New Roman"/>
          <w:sz w:val="28"/>
          <w:szCs w:val="28"/>
          <w:lang w:val="kk-KZ"/>
        </w:rPr>
        <w:t xml:space="preserve">ның үш жағдайы тіркелді. Осыған байланысты интервьюерлердің қауіпсіздігін қамтамасыз ету мақсатында ультрадыбыстық </w:t>
      </w:r>
      <w:r>
        <w:rPr>
          <w:rFonts w:ascii="Times New Roman" w:eastAsia="Times New Roman" w:hAnsi="Times New Roman" w:cs="Times New Roman"/>
          <w:sz w:val="28"/>
          <w:szCs w:val="28"/>
          <w:lang w:val="kk-KZ"/>
        </w:rPr>
        <w:t>үркіткіш</w:t>
      </w:r>
      <w:r w:rsidRPr="00B92CCB">
        <w:rPr>
          <w:rFonts w:ascii="Times New Roman" w:eastAsia="Times New Roman" w:hAnsi="Times New Roman" w:cs="Times New Roman"/>
          <w:sz w:val="28"/>
          <w:szCs w:val="28"/>
          <w:lang w:val="kk-KZ"/>
        </w:rPr>
        <w:t xml:space="preserve"> сатып алу қажет.</w:t>
      </w:r>
    </w:p>
    <w:p w14:paraId="7F08BE28" w14:textId="77777777" w:rsidR="00EF6886" w:rsidRPr="00B92CCB" w:rsidRDefault="00EF6886" w:rsidP="00EF6886">
      <w:pPr>
        <w:spacing w:after="0" w:line="240" w:lineRule="auto"/>
        <w:ind w:leftChars="0" w:left="1" w:firstLineChars="252" w:firstLine="706"/>
        <w:jc w:val="both"/>
        <w:rPr>
          <w:rFonts w:ascii="Times New Roman" w:eastAsia="Times New Roman" w:hAnsi="Times New Roman" w:cs="Times New Roman"/>
          <w:bCs/>
          <w:i/>
          <w:sz w:val="28"/>
          <w:szCs w:val="28"/>
          <w:lang w:val="kk-KZ"/>
        </w:rPr>
      </w:pPr>
      <w:r w:rsidRPr="00B92CCB">
        <w:rPr>
          <w:rFonts w:ascii="Times New Roman" w:eastAsia="Times New Roman" w:hAnsi="Times New Roman" w:cs="Times New Roman"/>
          <w:bCs/>
          <w:i/>
          <w:sz w:val="28"/>
          <w:szCs w:val="28"/>
          <w:lang w:val="kk-KZ"/>
        </w:rPr>
        <w:t xml:space="preserve">6. </w:t>
      </w:r>
      <w:r>
        <w:rPr>
          <w:rFonts w:ascii="Times New Roman" w:eastAsia="Times New Roman" w:hAnsi="Times New Roman" w:cs="Times New Roman"/>
          <w:bCs/>
          <w:i/>
          <w:sz w:val="28"/>
          <w:szCs w:val="28"/>
          <w:lang w:val="kk-KZ"/>
        </w:rPr>
        <w:t>Жаппай түсіндіру жұмыстары</w:t>
      </w:r>
      <w:r w:rsidRPr="00B92CCB">
        <w:rPr>
          <w:rFonts w:ascii="Times New Roman" w:eastAsia="Times New Roman" w:hAnsi="Times New Roman" w:cs="Times New Roman"/>
          <w:bCs/>
          <w:i/>
          <w:sz w:val="28"/>
          <w:szCs w:val="28"/>
          <w:lang w:val="kk-KZ"/>
        </w:rPr>
        <w:t>.</w:t>
      </w:r>
    </w:p>
    <w:p w14:paraId="0D740410" w14:textId="77777777" w:rsidR="00EF6886" w:rsidRPr="00B92CCB" w:rsidRDefault="00EF6886" w:rsidP="00EF6886">
      <w:pPr>
        <w:spacing w:after="0" w:line="240" w:lineRule="auto"/>
        <w:ind w:leftChars="0" w:left="1" w:firstLineChars="252" w:firstLine="706"/>
        <w:jc w:val="both"/>
        <w:rPr>
          <w:rFonts w:ascii="Times New Roman" w:eastAsia="Times New Roman" w:hAnsi="Times New Roman" w:cs="Times New Roman"/>
          <w:sz w:val="28"/>
          <w:szCs w:val="28"/>
          <w:lang w:val="kk-KZ"/>
        </w:rPr>
      </w:pPr>
      <w:r w:rsidRPr="00B92CCB">
        <w:rPr>
          <w:rFonts w:ascii="Times New Roman" w:eastAsia="Times New Roman" w:hAnsi="Times New Roman" w:cs="Times New Roman"/>
          <w:sz w:val="28"/>
          <w:szCs w:val="28"/>
          <w:lang w:val="kk-KZ"/>
        </w:rPr>
        <w:t>РБК алдағы 2025 жылғы АШ</w:t>
      </w:r>
      <w:r>
        <w:rPr>
          <w:rFonts w:ascii="Times New Roman" w:eastAsia="Times New Roman" w:hAnsi="Times New Roman" w:cs="Times New Roman"/>
          <w:sz w:val="28"/>
          <w:szCs w:val="28"/>
          <w:lang w:val="kk-KZ"/>
        </w:rPr>
        <w:t>С</w:t>
      </w:r>
      <w:r w:rsidRPr="00B92CCB">
        <w:rPr>
          <w:rFonts w:ascii="Times New Roman" w:eastAsia="Times New Roman" w:hAnsi="Times New Roman" w:cs="Times New Roman"/>
          <w:sz w:val="28"/>
          <w:szCs w:val="28"/>
          <w:lang w:val="kk-KZ"/>
        </w:rPr>
        <w:t xml:space="preserve">-ны ақпараттық </w:t>
      </w:r>
      <w:r>
        <w:rPr>
          <w:rFonts w:ascii="Times New Roman" w:eastAsia="Times New Roman" w:hAnsi="Times New Roman" w:cs="Times New Roman"/>
          <w:sz w:val="28"/>
          <w:szCs w:val="28"/>
          <w:lang w:val="kk-KZ"/>
        </w:rPr>
        <w:t>насихаттау үшін</w:t>
      </w:r>
      <w:r w:rsidRPr="00B92CCB">
        <w:rPr>
          <w:rFonts w:ascii="Times New Roman" w:eastAsia="Times New Roman" w:hAnsi="Times New Roman" w:cs="Times New Roman"/>
          <w:sz w:val="28"/>
          <w:szCs w:val="28"/>
          <w:lang w:val="kk-KZ"/>
        </w:rPr>
        <w:t xml:space="preserve"> қажетті бейнероликтер, </w:t>
      </w:r>
      <w:r>
        <w:rPr>
          <w:rFonts w:ascii="Times New Roman" w:eastAsia="Times New Roman" w:hAnsi="Times New Roman" w:cs="Times New Roman"/>
          <w:sz w:val="28"/>
          <w:szCs w:val="28"/>
          <w:lang w:val="kk-KZ"/>
        </w:rPr>
        <w:t>рулонды</w:t>
      </w:r>
      <w:r w:rsidRPr="00B92CCB">
        <w:rPr>
          <w:rFonts w:ascii="Times New Roman" w:eastAsia="Times New Roman" w:hAnsi="Times New Roman" w:cs="Times New Roman"/>
          <w:sz w:val="28"/>
          <w:szCs w:val="28"/>
          <w:lang w:val="kk-KZ"/>
        </w:rPr>
        <w:t xml:space="preserve"> стендтер, баннерлер және басқа материалдарды жасау үшін және үй-жайларды жалға алу үшін мәлімделген қаржыландыруға қолдау көрсет</w:t>
      </w:r>
      <w:r>
        <w:rPr>
          <w:rFonts w:ascii="Times New Roman" w:eastAsia="Times New Roman" w:hAnsi="Times New Roman" w:cs="Times New Roman"/>
          <w:sz w:val="28"/>
          <w:szCs w:val="28"/>
          <w:lang w:val="kk-KZ"/>
        </w:rPr>
        <w:t>кен жоқ.</w:t>
      </w:r>
      <w:r w:rsidRPr="00B92CCB">
        <w:rPr>
          <w:rFonts w:ascii="Times New Roman" w:eastAsia="Times New Roman" w:hAnsi="Times New Roman" w:cs="Times New Roman"/>
          <w:sz w:val="28"/>
          <w:szCs w:val="28"/>
          <w:lang w:val="kk-KZ"/>
        </w:rPr>
        <w:t xml:space="preserve"> Пилоттық санақ </w:t>
      </w:r>
      <w:r>
        <w:rPr>
          <w:rFonts w:ascii="Times New Roman" w:eastAsia="Times New Roman" w:hAnsi="Times New Roman" w:cs="Times New Roman"/>
          <w:sz w:val="28"/>
          <w:szCs w:val="28"/>
          <w:lang w:val="kk-KZ"/>
        </w:rPr>
        <w:t xml:space="preserve">қорытындысы бойынша жиналған, </w:t>
      </w:r>
      <w:r w:rsidRPr="00B92CCB">
        <w:rPr>
          <w:rFonts w:ascii="Times New Roman" w:eastAsia="Times New Roman" w:hAnsi="Times New Roman" w:cs="Times New Roman"/>
          <w:sz w:val="28"/>
          <w:szCs w:val="28"/>
          <w:lang w:val="kk-KZ"/>
        </w:rPr>
        <w:t xml:space="preserve">Бюроның </w:t>
      </w:r>
      <w:r>
        <w:rPr>
          <w:rFonts w:ascii="Times New Roman" w:eastAsia="Times New Roman" w:hAnsi="Times New Roman" w:cs="Times New Roman"/>
          <w:sz w:val="28"/>
          <w:szCs w:val="28"/>
          <w:lang w:val="kk-KZ"/>
        </w:rPr>
        <w:t>АБ ұсын</w:t>
      </w:r>
      <w:r w:rsidRPr="00B92CCB">
        <w:rPr>
          <w:rFonts w:ascii="Times New Roman" w:eastAsia="Times New Roman" w:hAnsi="Times New Roman" w:cs="Times New Roman"/>
          <w:sz w:val="28"/>
          <w:szCs w:val="28"/>
          <w:lang w:val="kk-KZ"/>
        </w:rPr>
        <w:t>ған есептер</w:t>
      </w:r>
      <w:r>
        <w:rPr>
          <w:rFonts w:ascii="Times New Roman" w:eastAsia="Times New Roman" w:hAnsi="Times New Roman" w:cs="Times New Roman"/>
          <w:sz w:val="28"/>
          <w:szCs w:val="28"/>
          <w:lang w:val="kk-KZ"/>
        </w:rPr>
        <w:t>ге</w:t>
      </w:r>
      <w:r w:rsidRPr="00B92CCB">
        <w:rPr>
          <w:rFonts w:ascii="Times New Roman" w:eastAsia="Times New Roman" w:hAnsi="Times New Roman" w:cs="Times New Roman"/>
          <w:sz w:val="28"/>
          <w:szCs w:val="28"/>
          <w:lang w:val="kk-KZ"/>
        </w:rPr>
        <w:t xml:space="preserve"> сәйкес респонденттерді хабардар ету</w:t>
      </w:r>
      <w:r>
        <w:rPr>
          <w:rFonts w:ascii="Times New Roman" w:eastAsia="Times New Roman" w:hAnsi="Times New Roman" w:cs="Times New Roman"/>
          <w:sz w:val="28"/>
          <w:szCs w:val="28"/>
          <w:lang w:val="kk-KZ"/>
        </w:rPr>
        <w:t>дің</w:t>
      </w:r>
      <w:r w:rsidRPr="00B92CCB">
        <w:rPr>
          <w:rFonts w:ascii="Times New Roman" w:eastAsia="Times New Roman" w:hAnsi="Times New Roman" w:cs="Times New Roman"/>
          <w:sz w:val="28"/>
          <w:szCs w:val="28"/>
          <w:lang w:val="kk-KZ"/>
        </w:rPr>
        <w:t xml:space="preserve"> тиімді</w:t>
      </w:r>
      <w:r>
        <w:rPr>
          <w:rFonts w:ascii="Times New Roman" w:eastAsia="Times New Roman" w:hAnsi="Times New Roman" w:cs="Times New Roman"/>
          <w:sz w:val="28"/>
          <w:szCs w:val="28"/>
          <w:lang w:val="kk-KZ"/>
        </w:rPr>
        <w:t>лігі</w:t>
      </w:r>
      <w:r w:rsidRPr="00B92CCB">
        <w:rPr>
          <w:rFonts w:ascii="Times New Roman" w:eastAsia="Times New Roman" w:hAnsi="Times New Roman" w:cs="Times New Roman"/>
          <w:sz w:val="28"/>
          <w:szCs w:val="28"/>
          <w:lang w:val="kk-KZ"/>
        </w:rPr>
        <w:t xml:space="preserve"> үшін әлеуметтік желілерде</w:t>
      </w:r>
      <w:r>
        <w:rPr>
          <w:rFonts w:ascii="Times New Roman" w:eastAsia="Times New Roman" w:hAnsi="Times New Roman" w:cs="Times New Roman"/>
          <w:sz w:val="28"/>
          <w:szCs w:val="28"/>
          <w:lang w:val="kk-KZ"/>
        </w:rPr>
        <w:t>,</w:t>
      </w:r>
      <w:r w:rsidRPr="00B92CCB">
        <w:rPr>
          <w:rFonts w:ascii="Times New Roman" w:eastAsia="Times New Roman" w:hAnsi="Times New Roman" w:cs="Times New Roman"/>
          <w:sz w:val="28"/>
          <w:szCs w:val="28"/>
          <w:lang w:val="kk-KZ"/>
        </w:rPr>
        <w:t xml:space="preserve"> жергілікті және рес</w:t>
      </w:r>
      <w:r>
        <w:rPr>
          <w:rFonts w:ascii="Times New Roman" w:eastAsia="Times New Roman" w:hAnsi="Times New Roman" w:cs="Times New Roman"/>
          <w:sz w:val="28"/>
          <w:szCs w:val="28"/>
          <w:lang w:val="kk-KZ"/>
        </w:rPr>
        <w:t>публикалық телеарналар бойынша м</w:t>
      </w:r>
      <w:r w:rsidRPr="00B92CCB">
        <w:rPr>
          <w:rFonts w:ascii="Times New Roman" w:eastAsia="Times New Roman" w:hAnsi="Times New Roman" w:cs="Times New Roman"/>
          <w:sz w:val="28"/>
          <w:szCs w:val="28"/>
          <w:lang w:val="kk-KZ"/>
        </w:rPr>
        <w:t xml:space="preserve">отивациялық бейнероликтерді орналастыру талап етіледі. Осыған байланысты бұқаралық-түсіндіру жұмыстарын жүргізуге, сондай-ақ </w:t>
      </w:r>
      <w:r>
        <w:rPr>
          <w:rFonts w:ascii="Times New Roman" w:eastAsia="Times New Roman" w:hAnsi="Times New Roman" w:cs="Times New Roman"/>
          <w:sz w:val="28"/>
          <w:szCs w:val="28"/>
          <w:lang w:val="kk-KZ"/>
        </w:rPr>
        <w:t>ЖАО</w:t>
      </w:r>
      <w:r w:rsidRPr="00B92CCB">
        <w:rPr>
          <w:rFonts w:ascii="Times New Roman" w:eastAsia="Times New Roman" w:hAnsi="Times New Roman" w:cs="Times New Roman"/>
          <w:sz w:val="28"/>
          <w:szCs w:val="28"/>
          <w:lang w:val="kk-KZ"/>
        </w:rPr>
        <w:t xml:space="preserve"> арқылы деректерді жинауды ұйымдастыру үшін үй-жайларды жалға алуға (қажет болған жағдайда) қаражат бөлу орынды деп санаймыз.</w:t>
      </w:r>
    </w:p>
    <w:p w14:paraId="36CC9349" w14:textId="77777777" w:rsidR="00EF6886" w:rsidRPr="00B92CCB" w:rsidRDefault="00EF6886" w:rsidP="00EF6886">
      <w:pPr>
        <w:spacing w:after="0" w:line="240" w:lineRule="auto"/>
        <w:ind w:leftChars="0" w:left="1" w:firstLineChars="252" w:firstLine="706"/>
        <w:jc w:val="both"/>
        <w:rPr>
          <w:rFonts w:ascii="Times New Roman" w:eastAsia="Times New Roman" w:hAnsi="Times New Roman" w:cs="Times New Roman"/>
          <w:sz w:val="28"/>
          <w:szCs w:val="28"/>
          <w:lang w:val="kk-KZ"/>
        </w:rPr>
      </w:pPr>
      <w:r w:rsidRPr="00FB64A2">
        <w:rPr>
          <w:rFonts w:ascii="Times New Roman" w:eastAsia="Times New Roman" w:hAnsi="Times New Roman" w:cs="Times New Roman"/>
          <w:bCs/>
          <w:i/>
          <w:sz w:val="28"/>
          <w:szCs w:val="28"/>
          <w:lang w:val="kk-KZ"/>
        </w:rPr>
        <w:t xml:space="preserve">7. </w:t>
      </w:r>
      <w:r>
        <w:rPr>
          <w:rFonts w:ascii="Times New Roman" w:eastAsia="Times New Roman" w:hAnsi="Times New Roman" w:cs="Times New Roman"/>
          <w:bCs/>
          <w:i/>
          <w:sz w:val="28"/>
          <w:szCs w:val="28"/>
          <w:lang w:val="kk-KZ"/>
        </w:rPr>
        <w:t>Қорғалған байланыс арналары</w:t>
      </w:r>
      <w:r w:rsidRPr="00B92CCB">
        <w:rPr>
          <w:rFonts w:ascii="Times New Roman" w:eastAsia="Times New Roman" w:hAnsi="Times New Roman" w:cs="Times New Roman"/>
          <w:bCs/>
          <w:i/>
          <w:sz w:val="28"/>
          <w:szCs w:val="28"/>
          <w:lang w:val="kk-KZ"/>
        </w:rPr>
        <w:t>.</w:t>
      </w:r>
    </w:p>
    <w:p w14:paraId="613B1735" w14:textId="77777777" w:rsidR="00EF6886" w:rsidRPr="00B92CCB" w:rsidRDefault="00EF6886" w:rsidP="00EF6886">
      <w:pPr>
        <w:autoSpaceDE w:val="0"/>
        <w:autoSpaceDN w:val="0"/>
        <w:adjustRightInd w:val="0"/>
        <w:spacing w:after="0" w:line="240" w:lineRule="auto"/>
        <w:ind w:leftChars="0" w:left="0" w:firstLineChars="0" w:firstLine="709"/>
        <w:jc w:val="both"/>
        <w:rPr>
          <w:rFonts w:ascii="Times New Roman" w:eastAsia="Times New Roman" w:hAnsi="Times New Roman" w:cs="Times New Roman"/>
          <w:sz w:val="28"/>
          <w:szCs w:val="28"/>
          <w:lang w:val="kk-KZ"/>
        </w:rPr>
      </w:pPr>
      <w:r w:rsidRPr="00B92CCB">
        <w:rPr>
          <w:rFonts w:ascii="Times New Roman" w:eastAsia="Times New Roman" w:hAnsi="Times New Roman" w:cs="Times New Roman"/>
          <w:sz w:val="28"/>
          <w:szCs w:val="28"/>
          <w:lang w:val="kk-KZ"/>
        </w:rPr>
        <w:t xml:space="preserve">Деректерді планшеттерден орталық деректер серверіне беру кезінде </w:t>
      </w:r>
      <w:r>
        <w:rPr>
          <w:rFonts w:ascii="Times New Roman" w:eastAsia="Times New Roman" w:hAnsi="Times New Roman" w:cs="Times New Roman"/>
          <w:sz w:val="28"/>
          <w:szCs w:val="28"/>
          <w:lang w:val="kk-KZ"/>
        </w:rPr>
        <w:t xml:space="preserve">олардың </w:t>
      </w:r>
      <w:r w:rsidRPr="00B92CCB">
        <w:rPr>
          <w:rFonts w:ascii="Times New Roman" w:eastAsia="Times New Roman" w:hAnsi="Times New Roman" w:cs="Times New Roman"/>
          <w:sz w:val="28"/>
          <w:szCs w:val="28"/>
          <w:lang w:val="kk-KZ"/>
        </w:rPr>
        <w:t>қауіпсіздігін қамтамасыз ету мақсатында қорғалған байланыс арнасын қамтамасыз ету үшін қосымша қаржыландыру қажет.</w:t>
      </w:r>
    </w:p>
    <w:p w14:paraId="32F6353B" w14:textId="48CBE872" w:rsidR="00EF6886" w:rsidRPr="003772BA" w:rsidRDefault="00EF6886" w:rsidP="00EF6886">
      <w:pPr>
        <w:autoSpaceDE w:val="0"/>
        <w:autoSpaceDN w:val="0"/>
        <w:adjustRightInd w:val="0"/>
        <w:spacing w:after="0" w:line="240" w:lineRule="auto"/>
        <w:ind w:leftChars="0" w:left="0" w:firstLineChars="0" w:firstLine="709"/>
        <w:jc w:val="both"/>
        <w:rPr>
          <w:rFonts w:ascii="Times New Roman" w:hAnsi="Times New Roman" w:cs="Times New Roman"/>
          <w:i/>
          <w:color w:val="auto"/>
          <w:sz w:val="28"/>
          <w:szCs w:val="28"/>
          <w:lang w:val="kk-KZ"/>
        </w:rPr>
      </w:pPr>
      <w:r w:rsidRPr="00316C9A">
        <w:rPr>
          <w:rFonts w:ascii="Times New Roman" w:hAnsi="Times New Roman" w:cs="Times New Roman"/>
          <w:i/>
          <w:color w:val="auto"/>
          <w:sz w:val="28"/>
          <w:szCs w:val="28"/>
          <w:lang w:val="kk-KZ"/>
        </w:rPr>
        <w:t xml:space="preserve">8. </w:t>
      </w:r>
      <w:r>
        <w:rPr>
          <w:rFonts w:ascii="Times New Roman" w:hAnsi="Times New Roman" w:cs="Times New Roman"/>
          <w:i/>
          <w:color w:val="auto"/>
          <w:sz w:val="28"/>
          <w:szCs w:val="28"/>
          <w:lang w:val="kk-KZ"/>
        </w:rPr>
        <w:t xml:space="preserve"> ЖАО «Мекенжай» </w:t>
      </w:r>
      <w:r w:rsidR="0089051B">
        <w:rPr>
          <w:rFonts w:ascii="Times New Roman" w:hAnsi="Times New Roman" w:cs="Times New Roman"/>
          <w:i/>
          <w:color w:val="auto"/>
          <w:sz w:val="28"/>
          <w:szCs w:val="28"/>
          <w:lang w:val="kk-KZ"/>
        </w:rPr>
        <w:t>М</w:t>
      </w:r>
      <w:r>
        <w:rPr>
          <w:rFonts w:ascii="Times New Roman" w:hAnsi="Times New Roman" w:cs="Times New Roman"/>
          <w:i/>
          <w:color w:val="auto"/>
          <w:sz w:val="28"/>
          <w:szCs w:val="28"/>
          <w:lang w:val="kk-KZ"/>
        </w:rPr>
        <w:t xml:space="preserve">БД сапалы </w:t>
      </w:r>
      <w:r w:rsidRPr="003772BA">
        <w:rPr>
          <w:rFonts w:ascii="Times New Roman" w:hAnsi="Times New Roman" w:cs="Times New Roman"/>
          <w:i/>
          <w:color w:val="auto"/>
          <w:sz w:val="28"/>
          <w:szCs w:val="28"/>
          <w:lang w:val="kk-KZ"/>
        </w:rPr>
        <w:t>өзектендіру</w:t>
      </w:r>
      <w:r>
        <w:rPr>
          <w:rFonts w:ascii="Times New Roman" w:hAnsi="Times New Roman" w:cs="Times New Roman"/>
          <w:i/>
          <w:color w:val="auto"/>
          <w:sz w:val="28"/>
          <w:szCs w:val="28"/>
          <w:lang w:val="kk-KZ"/>
        </w:rPr>
        <w:t>і</w:t>
      </w:r>
      <w:r w:rsidRPr="003772BA">
        <w:rPr>
          <w:rFonts w:ascii="Times New Roman" w:hAnsi="Times New Roman" w:cs="Times New Roman"/>
          <w:i/>
          <w:color w:val="auto"/>
          <w:sz w:val="28"/>
          <w:szCs w:val="28"/>
          <w:lang w:val="kk-KZ"/>
        </w:rPr>
        <w:t xml:space="preserve"> қажет.</w:t>
      </w:r>
    </w:p>
    <w:p w14:paraId="2A64DE45" w14:textId="77777777" w:rsidR="00EF6886" w:rsidRPr="00316C9A" w:rsidRDefault="00EF6886" w:rsidP="00EF6886">
      <w:pPr>
        <w:pStyle w:val="a9"/>
        <w:spacing w:before="0" w:beforeAutospacing="0" w:after="0" w:afterAutospacing="0"/>
        <w:ind w:firstLine="709"/>
        <w:jc w:val="both"/>
        <w:rPr>
          <w:sz w:val="28"/>
          <w:szCs w:val="28"/>
          <w:lang w:val="kk-KZ"/>
        </w:rPr>
      </w:pPr>
      <w:r w:rsidRPr="003772BA">
        <w:rPr>
          <w:sz w:val="28"/>
          <w:szCs w:val="28"/>
          <w:lang w:val="kk-KZ"/>
        </w:rPr>
        <w:t xml:space="preserve">Бюроның АБ мәліметтері бойынша, </w:t>
      </w:r>
      <w:r>
        <w:rPr>
          <w:sz w:val="28"/>
          <w:szCs w:val="28"/>
          <w:lang w:val="kk-KZ"/>
        </w:rPr>
        <w:t>макенжай</w:t>
      </w:r>
      <w:r w:rsidRPr="003772BA">
        <w:rPr>
          <w:sz w:val="28"/>
          <w:szCs w:val="28"/>
          <w:lang w:val="kk-KZ"/>
        </w:rPr>
        <w:t xml:space="preserve"> шаруашылы</w:t>
      </w:r>
      <w:r>
        <w:rPr>
          <w:sz w:val="28"/>
          <w:szCs w:val="28"/>
          <w:lang w:val="kk-KZ"/>
        </w:rPr>
        <w:t>ғының</w:t>
      </w:r>
      <w:r w:rsidRPr="003772BA">
        <w:rPr>
          <w:sz w:val="28"/>
          <w:szCs w:val="28"/>
          <w:lang w:val="kk-KZ"/>
        </w:rPr>
        <w:t xml:space="preserve"> қазіргі жағдайы қанағаттанарлықсыз: көшелердің атаулары жоқ немесе қайталан</w:t>
      </w:r>
      <w:r>
        <w:rPr>
          <w:sz w:val="28"/>
          <w:szCs w:val="28"/>
          <w:lang w:val="kk-KZ"/>
        </w:rPr>
        <w:t>ады</w:t>
      </w:r>
      <w:r w:rsidRPr="003772BA">
        <w:rPr>
          <w:sz w:val="28"/>
          <w:szCs w:val="28"/>
          <w:lang w:val="kk-KZ"/>
        </w:rPr>
        <w:t xml:space="preserve">, </w:t>
      </w:r>
      <w:r w:rsidRPr="003772BA">
        <w:rPr>
          <w:sz w:val="28"/>
          <w:szCs w:val="28"/>
          <w:lang w:val="kk-KZ"/>
        </w:rPr>
        <w:lastRenderedPageBreak/>
        <w:t xml:space="preserve">үйлердің нөмірленуі жоқ. </w:t>
      </w:r>
      <w:r w:rsidRPr="00316C9A">
        <w:rPr>
          <w:sz w:val="28"/>
          <w:szCs w:val="28"/>
          <w:lang w:val="kk-KZ"/>
        </w:rPr>
        <w:t>Тізілімде жартылай қараусыз қалған немесе қайта салынған үйлер де бар. Соңғы жылдары ЖТҚ-ның белсенді дамуына байланысты жаңа үйлер</w:t>
      </w:r>
      <w:r>
        <w:rPr>
          <w:sz w:val="28"/>
          <w:szCs w:val="28"/>
          <w:lang w:val="kk-KZ"/>
        </w:rPr>
        <w:t>дің</w:t>
      </w:r>
      <w:r w:rsidRPr="00316C9A">
        <w:rPr>
          <w:sz w:val="28"/>
          <w:szCs w:val="28"/>
          <w:lang w:val="kk-KZ"/>
        </w:rPr>
        <w:t xml:space="preserve"> көпшілігі атау</w:t>
      </w:r>
      <w:r>
        <w:rPr>
          <w:sz w:val="28"/>
          <w:szCs w:val="28"/>
          <w:lang w:val="kk-KZ"/>
        </w:rPr>
        <w:t>ы жоқ</w:t>
      </w:r>
      <w:r w:rsidRPr="00316C9A">
        <w:rPr>
          <w:sz w:val="28"/>
          <w:szCs w:val="28"/>
          <w:lang w:val="kk-KZ"/>
        </w:rPr>
        <w:t xml:space="preserve"> көшелерде орналасқан, ал нөмірлеу ретсіз</w:t>
      </w:r>
      <w:r>
        <w:rPr>
          <w:sz w:val="28"/>
          <w:szCs w:val="28"/>
          <w:lang w:val="kk-KZ"/>
        </w:rPr>
        <w:t xml:space="preserve">, </w:t>
      </w:r>
      <w:r w:rsidRPr="00316C9A">
        <w:rPr>
          <w:sz w:val="28"/>
          <w:szCs w:val="28"/>
          <w:lang w:val="kk-KZ"/>
        </w:rPr>
        <w:t>үйлер учаске нөмірі бойынша тіркелген немесе мүлдем тіркелмеген.</w:t>
      </w:r>
    </w:p>
    <w:p w14:paraId="7AAFBBA1" w14:textId="77777777" w:rsidR="00EF6886" w:rsidRPr="00316C9A" w:rsidRDefault="00EF6886" w:rsidP="00EF6886">
      <w:pPr>
        <w:pStyle w:val="a9"/>
        <w:spacing w:before="0" w:beforeAutospacing="0" w:after="0" w:afterAutospacing="0"/>
        <w:ind w:firstLine="709"/>
        <w:jc w:val="both"/>
        <w:rPr>
          <w:sz w:val="28"/>
          <w:szCs w:val="28"/>
          <w:lang w:val="kk-KZ"/>
        </w:rPr>
      </w:pPr>
      <w:r w:rsidRPr="00316C9A">
        <w:rPr>
          <w:sz w:val="28"/>
          <w:szCs w:val="28"/>
          <w:lang w:val="kk-KZ"/>
        </w:rPr>
        <w:t>Дұрыс құрастырылған мекенжайлар тізімі, мекенжай және көше шаруашылығын ретке келтіру (атауы, көшелерді, орамдарды, үйлерді нөмірлеу) санақ аудандастыруды жүргізу үшін картографиялық материалдарды дәл және дұрыс дайындау үшін талап етіледі, бұл түпкілікті нәтижеде АШ</w:t>
      </w:r>
      <w:r>
        <w:rPr>
          <w:sz w:val="28"/>
          <w:szCs w:val="28"/>
          <w:lang w:val="kk-KZ"/>
        </w:rPr>
        <w:t>С</w:t>
      </w:r>
      <w:r w:rsidRPr="00316C9A">
        <w:rPr>
          <w:sz w:val="28"/>
          <w:szCs w:val="28"/>
          <w:lang w:val="kk-KZ"/>
        </w:rPr>
        <w:t xml:space="preserve"> қорытындыларын</w:t>
      </w:r>
      <w:r>
        <w:rPr>
          <w:sz w:val="28"/>
          <w:szCs w:val="28"/>
          <w:lang w:val="kk-KZ"/>
        </w:rPr>
        <w:t>ың</w:t>
      </w:r>
      <w:r w:rsidRPr="00316C9A">
        <w:rPr>
          <w:sz w:val="28"/>
          <w:szCs w:val="28"/>
          <w:lang w:val="kk-KZ"/>
        </w:rPr>
        <w:t xml:space="preserve"> сапалы</w:t>
      </w:r>
      <w:r>
        <w:rPr>
          <w:sz w:val="28"/>
          <w:szCs w:val="28"/>
          <w:lang w:val="kk-KZ"/>
        </w:rPr>
        <w:t xml:space="preserve"> болуын</w:t>
      </w:r>
      <w:r w:rsidRPr="00316C9A">
        <w:rPr>
          <w:sz w:val="28"/>
          <w:szCs w:val="28"/>
          <w:lang w:val="kk-KZ"/>
        </w:rPr>
        <w:t xml:space="preserve"> қамтамасыз етеді.</w:t>
      </w:r>
    </w:p>
    <w:p w14:paraId="42BE0307" w14:textId="77777777" w:rsidR="00EF6886" w:rsidRPr="00FB64A2" w:rsidRDefault="00EF6886" w:rsidP="00EF6886">
      <w:pPr>
        <w:pStyle w:val="11"/>
        <w:ind w:firstLine="709"/>
        <w:jc w:val="both"/>
        <w:rPr>
          <w:rFonts w:ascii="Times New Roman" w:hAnsi="Times New Roman" w:cs="Times New Roman"/>
          <w:bCs/>
          <w:i/>
          <w:color w:val="auto"/>
          <w:sz w:val="28"/>
          <w:szCs w:val="28"/>
          <w:lang w:val="kk-KZ"/>
        </w:rPr>
      </w:pPr>
      <w:r w:rsidRPr="00FB64A2">
        <w:rPr>
          <w:rFonts w:ascii="Times New Roman" w:hAnsi="Times New Roman" w:cs="Times New Roman"/>
          <w:bCs/>
          <w:i/>
          <w:color w:val="auto"/>
          <w:sz w:val="28"/>
          <w:szCs w:val="28"/>
          <w:lang w:val="kk-KZ"/>
        </w:rPr>
        <w:t xml:space="preserve">9. </w:t>
      </w:r>
      <w:r>
        <w:rPr>
          <w:rFonts w:ascii="Times New Roman" w:hAnsi="Times New Roman" w:cs="Times New Roman"/>
          <w:bCs/>
          <w:i/>
          <w:color w:val="auto"/>
          <w:sz w:val="28"/>
          <w:szCs w:val="28"/>
          <w:lang w:val="kk-KZ"/>
        </w:rPr>
        <w:t>Әкімшілік дереккөздер</w:t>
      </w:r>
    </w:p>
    <w:p w14:paraId="0E8700FB" w14:textId="77777777" w:rsidR="00EF6886" w:rsidRPr="00E156A3" w:rsidRDefault="00EF6886" w:rsidP="00EF6886">
      <w:pPr>
        <w:pStyle w:val="a9"/>
        <w:spacing w:before="0" w:beforeAutospacing="0" w:after="0" w:afterAutospacing="0"/>
        <w:ind w:firstLine="709"/>
        <w:jc w:val="both"/>
        <w:rPr>
          <w:sz w:val="28"/>
          <w:szCs w:val="28"/>
          <w:lang w:val="kk-KZ"/>
        </w:rPr>
      </w:pPr>
      <w:r w:rsidRPr="00E156A3">
        <w:rPr>
          <w:sz w:val="28"/>
          <w:szCs w:val="28"/>
          <w:lang w:val="kk-KZ"/>
        </w:rPr>
        <w:t>Әкімшілік</w:t>
      </w:r>
      <w:r>
        <w:rPr>
          <w:sz w:val="28"/>
          <w:szCs w:val="28"/>
          <w:lang w:val="kk-KZ"/>
        </w:rPr>
        <w:t xml:space="preserve"> </w:t>
      </w:r>
      <w:r w:rsidRPr="00E156A3">
        <w:rPr>
          <w:sz w:val="28"/>
          <w:szCs w:val="28"/>
          <w:lang w:val="kk-KZ"/>
        </w:rPr>
        <w:t>деректерді уақтылы алуды қамтамасыз ету үшін АШМ, ЦДИАӨМ және Бюро арасында 2025 жылы АШ</w:t>
      </w:r>
      <w:r>
        <w:rPr>
          <w:sz w:val="28"/>
          <w:szCs w:val="28"/>
          <w:lang w:val="kk-KZ"/>
        </w:rPr>
        <w:t>С</w:t>
      </w:r>
      <w:r w:rsidRPr="00E156A3">
        <w:rPr>
          <w:sz w:val="28"/>
          <w:szCs w:val="28"/>
          <w:lang w:val="kk-KZ"/>
        </w:rPr>
        <w:t xml:space="preserve"> жүргізуге МО АЖ дайындау жөніндегі үшжақты іс-шаралар жоспары (бұдан әрі-жоспар) бекітілді. Бұл жоспарда МО АЖ деректерін </w:t>
      </w:r>
      <w:r>
        <w:rPr>
          <w:sz w:val="28"/>
          <w:szCs w:val="28"/>
          <w:lang w:val="kk-KZ"/>
        </w:rPr>
        <w:t>жүктеп алудың</w:t>
      </w:r>
      <w:r w:rsidRPr="00E156A3">
        <w:rPr>
          <w:sz w:val="28"/>
          <w:szCs w:val="28"/>
          <w:lang w:val="kk-KZ"/>
        </w:rPr>
        <w:t xml:space="preserve"> іс-шаралары мен мерзімдері айқындалған.</w:t>
      </w:r>
    </w:p>
    <w:p w14:paraId="6C3D6410" w14:textId="537D752D" w:rsidR="00EF6886" w:rsidRPr="00E156A3" w:rsidRDefault="00EF6886" w:rsidP="00EF6886">
      <w:pPr>
        <w:pStyle w:val="a9"/>
        <w:spacing w:before="0" w:beforeAutospacing="0" w:after="0" w:afterAutospacing="0"/>
        <w:ind w:firstLine="709"/>
        <w:jc w:val="both"/>
        <w:rPr>
          <w:sz w:val="28"/>
          <w:szCs w:val="28"/>
          <w:lang w:val="kk-KZ"/>
        </w:rPr>
      </w:pPr>
      <w:r w:rsidRPr="00E156A3">
        <w:rPr>
          <w:sz w:val="28"/>
          <w:szCs w:val="28"/>
          <w:lang w:val="kk-KZ"/>
        </w:rPr>
        <w:t xml:space="preserve">Қазақстан Республикасы Премьер-Министрінің орынбасары </w:t>
      </w:r>
      <w:r>
        <w:rPr>
          <w:sz w:val="28"/>
          <w:szCs w:val="28"/>
          <w:lang w:val="kk-KZ"/>
        </w:rPr>
        <w:t xml:space="preserve">                            </w:t>
      </w:r>
      <w:r w:rsidRPr="00E156A3">
        <w:rPr>
          <w:sz w:val="28"/>
          <w:szCs w:val="28"/>
          <w:lang w:val="kk-KZ"/>
        </w:rPr>
        <w:t xml:space="preserve">С. М. Жұманғариннің 2024 жылғы 11 шілдедегі хаттамалық тапсырмасына сәйкес ҚР ЦДИАӨМ және АШМ 2024 жылғы 1 шілдеге 2024 жылғы 25 шілдеге дейін және 2024 жылғы 1 тамызға 2024 жылғы 5 тамызға дейін </w:t>
      </w:r>
      <w:r>
        <w:rPr>
          <w:sz w:val="28"/>
          <w:szCs w:val="28"/>
          <w:lang w:val="kk-KZ"/>
        </w:rPr>
        <w:t>ЖТҚ</w:t>
      </w:r>
      <w:r w:rsidRPr="00E156A3">
        <w:rPr>
          <w:sz w:val="28"/>
          <w:szCs w:val="28"/>
          <w:lang w:val="kk-KZ"/>
        </w:rPr>
        <w:t xml:space="preserve">, МРСТ, </w:t>
      </w:r>
      <w:r w:rsidR="007E3786">
        <w:rPr>
          <w:sz w:val="28"/>
          <w:szCs w:val="28"/>
          <w:lang w:val="kk-KZ"/>
        </w:rPr>
        <w:t>ЖМБМК</w:t>
      </w:r>
      <w:r w:rsidRPr="00E156A3">
        <w:rPr>
          <w:sz w:val="28"/>
          <w:szCs w:val="28"/>
          <w:lang w:val="kk-KZ"/>
        </w:rPr>
        <w:t xml:space="preserve"> және </w:t>
      </w:r>
      <w:r w:rsidR="007E3786">
        <w:rPr>
          <w:sz w:val="28"/>
          <w:szCs w:val="28"/>
          <w:lang w:val="kk-KZ"/>
        </w:rPr>
        <w:t>БМАСА</w:t>
      </w:r>
      <w:r w:rsidRPr="00E156A3">
        <w:rPr>
          <w:sz w:val="28"/>
          <w:szCs w:val="28"/>
          <w:lang w:val="kk-KZ"/>
        </w:rPr>
        <w:t xml:space="preserve"> дерекқорларын </w:t>
      </w:r>
      <w:r>
        <w:rPr>
          <w:sz w:val="28"/>
          <w:szCs w:val="28"/>
          <w:lang w:val="kk-KZ"/>
        </w:rPr>
        <w:t>жүктемесін</w:t>
      </w:r>
      <w:r w:rsidRPr="00E156A3">
        <w:rPr>
          <w:sz w:val="28"/>
          <w:szCs w:val="28"/>
          <w:lang w:val="kk-KZ"/>
        </w:rPr>
        <w:t xml:space="preserve"> пилоттық АШ</w:t>
      </w:r>
      <w:r w:rsidR="008004B6">
        <w:rPr>
          <w:sz w:val="28"/>
          <w:szCs w:val="28"/>
          <w:lang w:val="kk-KZ"/>
        </w:rPr>
        <w:t>С</w:t>
      </w:r>
      <w:r w:rsidRPr="00E156A3">
        <w:rPr>
          <w:sz w:val="28"/>
          <w:szCs w:val="28"/>
          <w:lang w:val="kk-KZ"/>
        </w:rPr>
        <w:t xml:space="preserve"> мақсаттары</w:t>
      </w:r>
      <w:r>
        <w:rPr>
          <w:sz w:val="28"/>
          <w:szCs w:val="28"/>
          <w:lang w:val="kk-KZ"/>
        </w:rPr>
        <w:t xml:space="preserve"> үшін</w:t>
      </w:r>
      <w:r w:rsidRPr="00E156A3">
        <w:rPr>
          <w:sz w:val="28"/>
          <w:szCs w:val="28"/>
          <w:lang w:val="kk-KZ"/>
        </w:rPr>
        <w:t xml:space="preserve"> Бюро</w:t>
      </w:r>
      <w:r>
        <w:rPr>
          <w:sz w:val="28"/>
          <w:szCs w:val="28"/>
          <w:lang w:val="kk-KZ"/>
        </w:rPr>
        <w:t>ға</w:t>
      </w:r>
      <w:r w:rsidRPr="00E156A3">
        <w:rPr>
          <w:sz w:val="28"/>
          <w:szCs w:val="28"/>
          <w:lang w:val="kk-KZ"/>
        </w:rPr>
        <w:t>н ұсыну қажет болды.</w:t>
      </w:r>
    </w:p>
    <w:p w14:paraId="0A34B393" w14:textId="0D7BB2CB" w:rsidR="00EF6886" w:rsidRPr="00B92CCB" w:rsidRDefault="00EF6886" w:rsidP="00EF6886">
      <w:pPr>
        <w:pStyle w:val="a9"/>
        <w:spacing w:before="0" w:beforeAutospacing="0" w:after="0" w:afterAutospacing="0"/>
        <w:ind w:firstLine="709"/>
        <w:jc w:val="both"/>
        <w:rPr>
          <w:sz w:val="28"/>
          <w:szCs w:val="28"/>
          <w:lang w:val="kk-KZ"/>
        </w:rPr>
      </w:pPr>
      <w:r>
        <w:rPr>
          <w:sz w:val="28"/>
          <w:szCs w:val="28"/>
          <w:lang w:val="kk-KZ"/>
        </w:rPr>
        <w:t>Қазіргі уақытта Б</w:t>
      </w:r>
      <w:r w:rsidRPr="00B92CCB">
        <w:rPr>
          <w:sz w:val="28"/>
          <w:szCs w:val="28"/>
          <w:lang w:val="kk-KZ"/>
        </w:rPr>
        <w:t xml:space="preserve">юрода 2024 жылғы 1 шілдеге </w:t>
      </w:r>
      <w:r>
        <w:rPr>
          <w:sz w:val="28"/>
          <w:szCs w:val="28"/>
          <w:lang w:val="kk-KZ"/>
        </w:rPr>
        <w:t xml:space="preserve">ЖТҚ, </w:t>
      </w:r>
      <w:r w:rsidR="007E3786">
        <w:rPr>
          <w:sz w:val="28"/>
          <w:szCs w:val="28"/>
          <w:lang w:val="kk-KZ"/>
        </w:rPr>
        <w:t>АШТМТ</w:t>
      </w:r>
      <w:r w:rsidRPr="00B92CCB">
        <w:rPr>
          <w:sz w:val="28"/>
          <w:szCs w:val="28"/>
          <w:lang w:val="kk-KZ"/>
        </w:rPr>
        <w:t xml:space="preserve"> және </w:t>
      </w:r>
      <w:r>
        <w:rPr>
          <w:sz w:val="28"/>
          <w:szCs w:val="28"/>
          <w:lang w:val="kk-KZ"/>
        </w:rPr>
        <w:t>ЭШБЕА</w:t>
      </w:r>
      <w:r w:rsidR="00B95BB4">
        <w:rPr>
          <w:sz w:val="28"/>
          <w:szCs w:val="28"/>
          <w:lang w:val="kk-KZ"/>
        </w:rPr>
        <w:t xml:space="preserve"> дерекқорлары, сондай-ақ БМАСА базасынан субсидиялау бойынша  ГАЖ</w:t>
      </w:r>
      <w:r w:rsidRPr="00B92CCB">
        <w:rPr>
          <w:sz w:val="28"/>
          <w:szCs w:val="28"/>
          <w:lang w:val="kk-KZ"/>
        </w:rPr>
        <w:t xml:space="preserve"> ішінара деректері (</w:t>
      </w:r>
      <w:r w:rsidR="00B95BB4">
        <w:rPr>
          <w:sz w:val="28"/>
          <w:szCs w:val="28"/>
          <w:lang w:val="kk-KZ"/>
        </w:rPr>
        <w:t xml:space="preserve">мәлімет үшін </w:t>
      </w:r>
      <w:r w:rsidRPr="00B92CCB">
        <w:rPr>
          <w:sz w:val="28"/>
          <w:szCs w:val="28"/>
          <w:lang w:val="kk-KZ"/>
        </w:rPr>
        <w:t xml:space="preserve">субсидиялаудың </w:t>
      </w:r>
      <w:r w:rsidR="002C3ED5">
        <w:rPr>
          <w:sz w:val="28"/>
          <w:szCs w:val="28"/>
          <w:lang w:val="kk-KZ"/>
        </w:rPr>
        <w:t>4</w:t>
      </w:r>
      <w:r w:rsidRPr="00B92CCB">
        <w:rPr>
          <w:sz w:val="28"/>
          <w:szCs w:val="28"/>
          <w:lang w:val="kk-KZ"/>
        </w:rPr>
        <w:t xml:space="preserve"> бағыты бойынша) бар</w:t>
      </w:r>
      <w:r w:rsidRPr="00120C5E">
        <w:rPr>
          <w:sz w:val="28"/>
          <w:szCs w:val="28"/>
          <w:lang w:val="kk-KZ"/>
        </w:rPr>
        <w:t>. МККН-дан</w:t>
      </w:r>
      <w:r w:rsidRPr="00B92CCB">
        <w:rPr>
          <w:sz w:val="28"/>
          <w:szCs w:val="28"/>
          <w:lang w:val="kk-KZ"/>
        </w:rPr>
        <w:t xml:space="preserve"> жер учаскелері бойынша мәліметтерді түсіру 15 қазанда Пилот өткізілгеннен кейін, ЦДИАӨМ-ге бірнеше рет кездесулер ұйымдастырыл</w:t>
      </w:r>
      <w:r>
        <w:rPr>
          <w:sz w:val="28"/>
          <w:szCs w:val="28"/>
          <w:lang w:val="kk-KZ"/>
        </w:rPr>
        <w:t>ып</w:t>
      </w:r>
      <w:r w:rsidRPr="00B92CCB">
        <w:rPr>
          <w:sz w:val="28"/>
          <w:szCs w:val="28"/>
          <w:lang w:val="kk-KZ"/>
        </w:rPr>
        <w:t xml:space="preserve"> мен хаттар </w:t>
      </w:r>
      <w:r>
        <w:rPr>
          <w:sz w:val="28"/>
          <w:szCs w:val="28"/>
          <w:lang w:val="kk-KZ"/>
        </w:rPr>
        <w:t xml:space="preserve">жіберілгеннен </w:t>
      </w:r>
      <w:r w:rsidRPr="00B92CCB">
        <w:rPr>
          <w:sz w:val="28"/>
          <w:szCs w:val="28"/>
          <w:lang w:val="kk-KZ"/>
        </w:rPr>
        <w:t xml:space="preserve">кейін және деректерді </w:t>
      </w:r>
      <w:r>
        <w:rPr>
          <w:sz w:val="28"/>
          <w:szCs w:val="28"/>
          <w:lang w:val="kk-KZ"/>
        </w:rPr>
        <w:t>жүктеудің</w:t>
      </w:r>
      <w:r w:rsidRPr="00B92CCB">
        <w:rPr>
          <w:sz w:val="28"/>
          <w:szCs w:val="28"/>
          <w:lang w:val="kk-KZ"/>
        </w:rPr>
        <w:t xml:space="preserve"> сәтсіз әрекеттері</w:t>
      </w:r>
      <w:r>
        <w:rPr>
          <w:sz w:val="28"/>
          <w:szCs w:val="28"/>
          <w:lang w:val="kk-KZ"/>
        </w:rPr>
        <w:t>нен</w:t>
      </w:r>
      <w:r w:rsidRPr="00B92CCB">
        <w:rPr>
          <w:sz w:val="28"/>
          <w:szCs w:val="28"/>
          <w:lang w:val="kk-KZ"/>
        </w:rPr>
        <w:t xml:space="preserve"> кейін жүргізілді.</w:t>
      </w:r>
    </w:p>
    <w:p w14:paraId="25B44537" w14:textId="43C1D024" w:rsidR="00304CF1" w:rsidRDefault="00EF6886" w:rsidP="00EF6886">
      <w:pPr>
        <w:pStyle w:val="a9"/>
        <w:spacing w:before="0" w:beforeAutospacing="0" w:after="0" w:afterAutospacing="0"/>
        <w:ind w:firstLine="709"/>
        <w:jc w:val="both"/>
        <w:rPr>
          <w:sz w:val="28"/>
          <w:szCs w:val="28"/>
          <w:lang w:val="kk-KZ"/>
        </w:rPr>
      </w:pPr>
      <w:r w:rsidRPr="00B92CCB">
        <w:rPr>
          <w:sz w:val="28"/>
          <w:szCs w:val="28"/>
          <w:lang w:val="kk-KZ"/>
        </w:rPr>
        <w:t xml:space="preserve">Жоғарыда </w:t>
      </w:r>
      <w:r>
        <w:rPr>
          <w:sz w:val="28"/>
          <w:szCs w:val="28"/>
          <w:lang w:val="kk-KZ"/>
        </w:rPr>
        <w:t>баяндалғанның</w:t>
      </w:r>
      <w:r w:rsidRPr="00B92CCB">
        <w:rPr>
          <w:sz w:val="28"/>
          <w:szCs w:val="28"/>
          <w:lang w:val="kk-KZ"/>
        </w:rPr>
        <w:t xml:space="preserve"> негізінде АШМ және ЦДИАӨМ </w:t>
      </w:r>
      <w:r w:rsidR="00304CF1">
        <w:rPr>
          <w:sz w:val="28"/>
          <w:szCs w:val="28"/>
          <w:lang w:val="kk-KZ"/>
        </w:rPr>
        <w:t>ЖМБМК, АШТМТ, БМАСА АЖ және «е-</w:t>
      </w:r>
      <w:r w:rsidR="00304CF1" w:rsidRPr="00304CF1">
        <w:rPr>
          <w:sz w:val="28"/>
          <w:szCs w:val="28"/>
          <w:lang w:val="kk-KZ"/>
        </w:rPr>
        <w:t>Статистика» ИАЖ  арасындағы тікелей интеграцияны іске асыруды жеделдету қажет.</w:t>
      </w:r>
      <w:r w:rsidR="00304CF1">
        <w:rPr>
          <w:sz w:val="28"/>
          <w:szCs w:val="28"/>
          <w:lang w:val="kk-KZ"/>
        </w:rPr>
        <w:t xml:space="preserve">  </w:t>
      </w:r>
    </w:p>
    <w:p w14:paraId="7D5AD5BB" w14:textId="4480AEC5" w:rsidR="00304CF1" w:rsidRPr="00E266AE" w:rsidRDefault="00304CF1" w:rsidP="00EF6886">
      <w:pPr>
        <w:pStyle w:val="a9"/>
        <w:spacing w:before="0" w:beforeAutospacing="0" w:after="0" w:afterAutospacing="0"/>
        <w:ind w:firstLine="709"/>
        <w:jc w:val="both"/>
        <w:rPr>
          <w:lang w:val="kk-KZ"/>
        </w:rPr>
      </w:pPr>
      <w:r w:rsidRPr="00E266AE">
        <w:rPr>
          <w:lang w:val="kk-KZ"/>
        </w:rPr>
        <w:t>Анықтама:</w:t>
      </w:r>
    </w:p>
    <w:p w14:paraId="17BD9C74" w14:textId="34142768" w:rsidR="00304CF1" w:rsidRPr="00E266AE" w:rsidRDefault="00304CF1" w:rsidP="00EF6886">
      <w:pPr>
        <w:pStyle w:val="a9"/>
        <w:spacing w:before="0" w:beforeAutospacing="0" w:after="0" w:afterAutospacing="0"/>
        <w:ind w:firstLine="709"/>
        <w:jc w:val="both"/>
        <w:rPr>
          <w:lang w:val="kk-KZ"/>
        </w:rPr>
      </w:pPr>
      <w:r w:rsidRPr="00E266AE">
        <w:rPr>
          <w:lang w:val="kk-KZ"/>
        </w:rPr>
        <w:t xml:space="preserve">2024 жылғы 17 қазанда ЦДИАӨМ тұрғын/тұрғын емес үй-жайлар мен жер учаскелері бойынша мәліметтер алу бөлігінде «е-Статистика» ИАЖ </w:t>
      </w:r>
      <w:r w:rsidR="00E266AE">
        <w:rPr>
          <w:lang w:val="kk-KZ"/>
        </w:rPr>
        <w:t xml:space="preserve">мен </w:t>
      </w:r>
      <w:r w:rsidR="00E266AE" w:rsidRPr="00E266AE">
        <w:rPr>
          <w:lang w:val="kk-KZ"/>
        </w:rPr>
        <w:t>ЖМБМК</w:t>
      </w:r>
      <w:r w:rsidRPr="00E266AE">
        <w:rPr>
          <w:lang w:val="kk-KZ"/>
        </w:rPr>
        <w:t xml:space="preserve"> тікелей интеграциясын іске асыру туралы №10-5/2231-И хат жолданды.</w:t>
      </w:r>
    </w:p>
    <w:p w14:paraId="47FABA08" w14:textId="03C3C013" w:rsidR="00E266AE" w:rsidRPr="00603198" w:rsidRDefault="00304CF1" w:rsidP="00603198">
      <w:pPr>
        <w:pStyle w:val="a9"/>
        <w:spacing w:before="0" w:beforeAutospacing="0" w:after="0" w:afterAutospacing="0"/>
        <w:ind w:firstLine="709"/>
        <w:jc w:val="both"/>
        <w:rPr>
          <w:lang w:val="kk-KZ"/>
        </w:rPr>
      </w:pPr>
      <w:r w:rsidRPr="00603198">
        <w:rPr>
          <w:lang w:val="kk-KZ"/>
        </w:rPr>
        <w:t xml:space="preserve">АШМ </w:t>
      </w:r>
      <w:r w:rsidR="00E266AE" w:rsidRPr="00603198">
        <w:rPr>
          <w:lang w:val="kk-KZ"/>
        </w:rPr>
        <w:t xml:space="preserve">«е-Статистика» ИАЖ мен АШТМТ тікелей интеграцияларын іске асыру үшін ауыл шаруашылығы техникасы және оның иелері туралы мәліметтерді алу бөлігінде (24.10.2024ж. №10-5/7373) және БМАСА мен </w:t>
      </w:r>
      <w:r w:rsidR="00603198" w:rsidRPr="00603198">
        <w:rPr>
          <w:lang w:val="kk-KZ"/>
        </w:rPr>
        <w:t>шаруашылық жүргізуші субъектілер бойынша АӨК субсидиялау жөніндегі мәліметтерді алу бөлігінде (№10-5/2304 және 29.10.2024ж.) хаттар жолданды.</w:t>
      </w:r>
    </w:p>
    <w:p w14:paraId="17E6DB4A" w14:textId="77777777" w:rsidR="00EF6886" w:rsidRPr="00B92CCB" w:rsidRDefault="00EF6886" w:rsidP="00EF6886">
      <w:pPr>
        <w:pStyle w:val="11"/>
        <w:ind w:firstLine="709"/>
        <w:jc w:val="both"/>
        <w:rPr>
          <w:rFonts w:ascii="Times New Roman" w:hAnsi="Times New Roman" w:cs="Times New Roman"/>
          <w:bCs/>
          <w:i/>
          <w:color w:val="auto"/>
          <w:sz w:val="28"/>
          <w:szCs w:val="28"/>
          <w:lang w:val="kk-KZ"/>
        </w:rPr>
      </w:pPr>
      <w:r w:rsidRPr="00B92CCB">
        <w:rPr>
          <w:rFonts w:ascii="Times New Roman" w:hAnsi="Times New Roman" w:cs="Times New Roman"/>
          <w:bCs/>
          <w:i/>
          <w:color w:val="auto"/>
          <w:sz w:val="28"/>
          <w:szCs w:val="28"/>
          <w:lang w:val="kk-KZ"/>
        </w:rPr>
        <w:t>10. Ауыл шаруашылығы санағын жүргізу кезінде республикалық және облыстық маңызы бар қалаларды үй шаруашылықтарына (ЖҚШ) сауалнама жүргізуден алып тастау мәселесі</w:t>
      </w:r>
    </w:p>
    <w:p w14:paraId="0E777622" w14:textId="77777777" w:rsidR="00EF6886" w:rsidRPr="00B92CCB" w:rsidRDefault="00EF6886" w:rsidP="00EF6886">
      <w:pPr>
        <w:spacing w:after="0" w:line="240" w:lineRule="auto"/>
        <w:ind w:leftChars="0" w:firstLineChars="0" w:firstLine="709"/>
        <w:jc w:val="both"/>
        <w:outlineLvl w:val="9"/>
        <w:rPr>
          <w:rFonts w:ascii="Times New Roman" w:hAnsi="Times New Roman" w:cs="Times New Roman"/>
          <w:bCs/>
          <w:color w:val="auto"/>
          <w:position w:val="0"/>
          <w:sz w:val="28"/>
          <w:szCs w:val="28"/>
          <w:lang w:val="kk-KZ" w:eastAsia="ru-RU"/>
        </w:rPr>
      </w:pPr>
      <w:r>
        <w:rPr>
          <w:rFonts w:ascii="Times New Roman" w:hAnsi="Times New Roman" w:cs="Times New Roman"/>
          <w:bCs/>
          <w:color w:val="auto"/>
          <w:position w:val="0"/>
          <w:sz w:val="28"/>
          <w:szCs w:val="28"/>
          <w:lang w:val="kk-KZ" w:eastAsia="ru-RU"/>
        </w:rPr>
        <w:t>ФАО ұсынымд</w:t>
      </w:r>
      <w:r w:rsidRPr="00B92CCB">
        <w:rPr>
          <w:rFonts w:ascii="Times New Roman" w:hAnsi="Times New Roman" w:cs="Times New Roman"/>
          <w:bCs/>
          <w:color w:val="auto"/>
          <w:position w:val="0"/>
          <w:sz w:val="28"/>
          <w:szCs w:val="28"/>
          <w:lang w:val="kk-KZ" w:eastAsia="ru-RU"/>
        </w:rPr>
        <w:t xml:space="preserve">арына сәйкес, өте шағын шаруашылықтардың үлесі – бақшалары бар немесе үй учаскелерінде жануарларды ұстайтын </w:t>
      </w:r>
      <w:r w:rsidRPr="00B95BB4">
        <w:rPr>
          <w:rFonts w:ascii="Times New Roman" w:hAnsi="Times New Roman" w:cs="Times New Roman"/>
          <w:b/>
          <w:bCs/>
          <w:color w:val="auto"/>
          <w:position w:val="0"/>
          <w:sz w:val="28"/>
          <w:szCs w:val="28"/>
          <w:lang w:val="kk-KZ" w:eastAsia="ru-RU"/>
        </w:rPr>
        <w:t xml:space="preserve">қалалық </w:t>
      </w:r>
      <w:r w:rsidRPr="00B95BB4">
        <w:rPr>
          <w:rFonts w:ascii="Times New Roman" w:hAnsi="Times New Roman" w:cs="Times New Roman"/>
          <w:b/>
          <w:bCs/>
          <w:color w:val="auto"/>
          <w:position w:val="0"/>
          <w:sz w:val="28"/>
          <w:szCs w:val="28"/>
          <w:lang w:val="kk-KZ" w:eastAsia="ru-RU"/>
        </w:rPr>
        <w:lastRenderedPageBreak/>
        <w:t>немесе қала маңындағы</w:t>
      </w:r>
      <w:r w:rsidRPr="00B92CCB">
        <w:rPr>
          <w:rFonts w:ascii="Times New Roman" w:hAnsi="Times New Roman" w:cs="Times New Roman"/>
          <w:bCs/>
          <w:color w:val="auto"/>
          <w:position w:val="0"/>
          <w:sz w:val="28"/>
          <w:szCs w:val="28"/>
          <w:lang w:val="kk-KZ" w:eastAsia="ru-RU"/>
        </w:rPr>
        <w:t xml:space="preserve"> үй шаруашылықтары және оларды үздіксіз тіркеу бағдарламасына енгізу </w:t>
      </w:r>
      <w:r w:rsidRPr="00B95BB4">
        <w:rPr>
          <w:rFonts w:ascii="Times New Roman" w:hAnsi="Times New Roman" w:cs="Times New Roman"/>
          <w:b/>
          <w:bCs/>
          <w:color w:val="auto"/>
          <w:position w:val="0"/>
          <w:sz w:val="28"/>
          <w:szCs w:val="28"/>
          <w:lang w:val="kk-KZ" w:eastAsia="ru-RU"/>
        </w:rPr>
        <w:t>экономикалық тұрғыдан тиімсіз болуы мүмкін</w:t>
      </w:r>
      <w:r w:rsidRPr="00B92CCB">
        <w:rPr>
          <w:rFonts w:ascii="Times New Roman" w:hAnsi="Times New Roman" w:cs="Times New Roman"/>
          <w:bCs/>
          <w:color w:val="auto"/>
          <w:position w:val="0"/>
          <w:sz w:val="28"/>
          <w:szCs w:val="28"/>
          <w:lang w:val="kk-KZ" w:eastAsia="ru-RU"/>
        </w:rPr>
        <w:t>.</w:t>
      </w:r>
    </w:p>
    <w:p w14:paraId="17FBBE6F" w14:textId="0F71D4D0" w:rsidR="00EF6886" w:rsidRPr="00B92CCB" w:rsidRDefault="00EF6886" w:rsidP="00EF6886">
      <w:pPr>
        <w:spacing w:after="0" w:line="240" w:lineRule="auto"/>
        <w:ind w:leftChars="0" w:firstLineChars="0" w:firstLine="709"/>
        <w:jc w:val="both"/>
        <w:outlineLvl w:val="9"/>
        <w:rPr>
          <w:rFonts w:ascii="Times New Roman" w:hAnsi="Times New Roman" w:cs="Times New Roman"/>
          <w:bCs/>
          <w:color w:val="auto"/>
          <w:position w:val="0"/>
          <w:sz w:val="28"/>
          <w:szCs w:val="28"/>
          <w:lang w:val="kk-KZ" w:eastAsia="ru-RU"/>
        </w:rPr>
      </w:pPr>
      <w:r w:rsidRPr="00B92CCB">
        <w:rPr>
          <w:rFonts w:ascii="Times New Roman" w:hAnsi="Times New Roman" w:cs="Times New Roman"/>
          <w:bCs/>
          <w:color w:val="auto"/>
          <w:position w:val="0"/>
          <w:sz w:val="28"/>
          <w:szCs w:val="28"/>
          <w:lang w:val="kk-KZ" w:eastAsia="ru-RU"/>
        </w:rPr>
        <w:t>Қалаларды</w:t>
      </w:r>
      <w:r>
        <w:rPr>
          <w:rFonts w:ascii="Times New Roman" w:hAnsi="Times New Roman" w:cs="Times New Roman"/>
          <w:bCs/>
          <w:color w:val="auto"/>
          <w:position w:val="0"/>
          <w:sz w:val="28"/>
          <w:szCs w:val="28"/>
          <w:lang w:val="kk-KZ" w:eastAsia="ru-RU"/>
        </w:rPr>
        <w:t xml:space="preserve"> с</w:t>
      </w:r>
      <w:r w:rsidRPr="00B92CCB">
        <w:rPr>
          <w:rFonts w:ascii="Times New Roman" w:hAnsi="Times New Roman" w:cs="Times New Roman"/>
          <w:bCs/>
          <w:color w:val="auto"/>
          <w:position w:val="0"/>
          <w:sz w:val="28"/>
          <w:szCs w:val="28"/>
          <w:lang w:val="kk-KZ" w:eastAsia="ru-RU"/>
        </w:rPr>
        <w:t>ауалнамаға қосу</w:t>
      </w:r>
      <w:r w:rsidR="00603198">
        <w:rPr>
          <w:rFonts w:ascii="Times New Roman" w:hAnsi="Times New Roman" w:cs="Times New Roman"/>
          <w:bCs/>
          <w:color w:val="auto"/>
          <w:position w:val="0"/>
          <w:sz w:val="28"/>
          <w:szCs w:val="28"/>
          <w:lang w:val="kk-KZ" w:eastAsia="ru-RU"/>
        </w:rPr>
        <w:t xml:space="preserve"> (АҚШ, Ұлыбритания, Молдова және Лаос)</w:t>
      </w:r>
      <w:r w:rsidRPr="00B92CCB">
        <w:rPr>
          <w:rFonts w:ascii="Times New Roman" w:hAnsi="Times New Roman" w:cs="Times New Roman"/>
          <w:bCs/>
          <w:color w:val="auto"/>
          <w:position w:val="0"/>
          <w:sz w:val="28"/>
          <w:szCs w:val="28"/>
          <w:lang w:val="kk-KZ" w:eastAsia="ru-RU"/>
        </w:rPr>
        <w:t xml:space="preserve"> немесе алып тастау </w:t>
      </w:r>
      <w:r w:rsidR="00603198">
        <w:rPr>
          <w:rFonts w:ascii="Times New Roman" w:hAnsi="Times New Roman" w:cs="Times New Roman"/>
          <w:bCs/>
          <w:color w:val="auto"/>
          <w:position w:val="0"/>
          <w:sz w:val="28"/>
          <w:szCs w:val="28"/>
          <w:lang w:val="kk-KZ" w:eastAsia="ru-RU"/>
        </w:rPr>
        <w:t xml:space="preserve">(Танзания, Грузия) </w:t>
      </w:r>
      <w:r w:rsidRPr="00B92CCB">
        <w:rPr>
          <w:rFonts w:ascii="Times New Roman" w:hAnsi="Times New Roman" w:cs="Times New Roman"/>
          <w:bCs/>
          <w:color w:val="auto"/>
          <w:position w:val="0"/>
          <w:sz w:val="28"/>
          <w:szCs w:val="28"/>
          <w:lang w:val="kk-KZ" w:eastAsia="ru-RU"/>
        </w:rPr>
        <w:t>үшін шекті мәндерді енгізудің халықаралық тәжірибесі бар. Сондай-ақ, Ауыл шаруашылығы жануар</w:t>
      </w:r>
      <w:r>
        <w:rPr>
          <w:rFonts w:ascii="Times New Roman" w:hAnsi="Times New Roman" w:cs="Times New Roman"/>
          <w:bCs/>
          <w:color w:val="auto"/>
          <w:position w:val="0"/>
          <w:sz w:val="28"/>
          <w:szCs w:val="28"/>
          <w:lang w:val="kk-KZ" w:eastAsia="ru-RU"/>
        </w:rPr>
        <w:t>ларын ұстау қағидаларына сәйкес</w:t>
      </w:r>
      <w:r w:rsidRPr="00B92CCB">
        <w:rPr>
          <w:rFonts w:ascii="Times New Roman" w:hAnsi="Times New Roman" w:cs="Times New Roman"/>
          <w:bCs/>
          <w:color w:val="auto"/>
          <w:position w:val="0"/>
          <w:sz w:val="28"/>
          <w:szCs w:val="28"/>
          <w:lang w:val="kk-KZ" w:eastAsia="ru-RU"/>
        </w:rPr>
        <w:t xml:space="preserve"> елді мекендерде ірі қалаларда үй шаруашылықтарының ауыл шаруашылығы жануарларын </w:t>
      </w:r>
      <w:r w:rsidRPr="00B95BB4">
        <w:rPr>
          <w:rFonts w:ascii="Times New Roman" w:hAnsi="Times New Roman" w:cs="Times New Roman"/>
          <w:b/>
          <w:bCs/>
          <w:color w:val="auto"/>
          <w:position w:val="0"/>
          <w:sz w:val="28"/>
          <w:szCs w:val="28"/>
          <w:lang w:val="kk-KZ" w:eastAsia="ru-RU"/>
        </w:rPr>
        <w:t>өсіру</w:t>
      </w:r>
      <w:r w:rsidRPr="00B92CCB">
        <w:rPr>
          <w:rFonts w:ascii="Times New Roman" w:hAnsi="Times New Roman" w:cs="Times New Roman"/>
          <w:bCs/>
          <w:color w:val="auto"/>
          <w:position w:val="0"/>
          <w:sz w:val="28"/>
          <w:szCs w:val="28"/>
          <w:lang w:val="kk-KZ" w:eastAsia="ru-RU"/>
        </w:rPr>
        <w:t xml:space="preserve"> қызметіне </w:t>
      </w:r>
      <w:r w:rsidRPr="00B95BB4">
        <w:rPr>
          <w:rFonts w:ascii="Times New Roman" w:hAnsi="Times New Roman" w:cs="Times New Roman"/>
          <w:b/>
          <w:bCs/>
          <w:color w:val="auto"/>
          <w:position w:val="0"/>
          <w:sz w:val="28"/>
          <w:szCs w:val="28"/>
          <w:lang w:val="kk-KZ" w:eastAsia="ru-RU"/>
        </w:rPr>
        <w:t>шектеулер бар</w:t>
      </w:r>
      <w:r w:rsidRPr="00B92CCB">
        <w:rPr>
          <w:rFonts w:ascii="Times New Roman" w:hAnsi="Times New Roman" w:cs="Times New Roman"/>
          <w:bCs/>
          <w:color w:val="auto"/>
          <w:position w:val="0"/>
          <w:sz w:val="28"/>
          <w:szCs w:val="28"/>
          <w:lang w:val="kk-KZ" w:eastAsia="ru-RU"/>
        </w:rPr>
        <w:t>.</w:t>
      </w:r>
    </w:p>
    <w:p w14:paraId="2FC57820" w14:textId="707F005C" w:rsidR="00EF6886" w:rsidRPr="00B92CCB" w:rsidRDefault="00EF6886" w:rsidP="00EF6886">
      <w:pPr>
        <w:spacing w:after="0" w:line="240" w:lineRule="auto"/>
        <w:ind w:leftChars="0" w:firstLineChars="0" w:firstLine="709"/>
        <w:jc w:val="both"/>
        <w:outlineLvl w:val="9"/>
        <w:rPr>
          <w:rFonts w:ascii="Times New Roman" w:hAnsi="Times New Roman" w:cs="Times New Roman"/>
          <w:bCs/>
          <w:color w:val="auto"/>
          <w:position w:val="0"/>
          <w:sz w:val="28"/>
          <w:szCs w:val="28"/>
          <w:lang w:val="kk-KZ" w:eastAsia="ru-RU"/>
        </w:rPr>
      </w:pPr>
      <w:r>
        <w:rPr>
          <w:rFonts w:ascii="Times New Roman" w:hAnsi="Times New Roman" w:cs="Times New Roman"/>
          <w:bCs/>
          <w:color w:val="auto"/>
          <w:position w:val="0"/>
          <w:sz w:val="28"/>
          <w:szCs w:val="28"/>
          <w:lang w:val="kk-KZ" w:eastAsia="ru-RU"/>
        </w:rPr>
        <w:t xml:space="preserve">Бұдан басқа, </w:t>
      </w:r>
      <w:r w:rsidR="00B95BB4">
        <w:rPr>
          <w:rFonts w:ascii="Times New Roman" w:hAnsi="Times New Roman" w:cs="Times New Roman"/>
          <w:bCs/>
          <w:color w:val="auto"/>
          <w:position w:val="0"/>
          <w:sz w:val="28"/>
          <w:szCs w:val="28"/>
          <w:lang w:val="kk-KZ" w:eastAsia="ru-RU"/>
        </w:rPr>
        <w:t xml:space="preserve">қалалы, </w:t>
      </w:r>
      <w:r>
        <w:rPr>
          <w:rFonts w:ascii="Times New Roman" w:hAnsi="Times New Roman" w:cs="Times New Roman"/>
          <w:bCs/>
          <w:color w:val="auto"/>
          <w:position w:val="0"/>
          <w:sz w:val="28"/>
          <w:szCs w:val="28"/>
          <w:lang w:val="kk-KZ" w:eastAsia="ru-RU"/>
        </w:rPr>
        <w:t>облыстық және р</w:t>
      </w:r>
      <w:r w:rsidRPr="00B92CCB">
        <w:rPr>
          <w:rFonts w:ascii="Times New Roman" w:hAnsi="Times New Roman" w:cs="Times New Roman"/>
          <w:bCs/>
          <w:color w:val="auto"/>
          <w:position w:val="0"/>
          <w:sz w:val="28"/>
          <w:szCs w:val="28"/>
          <w:lang w:val="kk-KZ" w:eastAsia="ru-RU"/>
        </w:rPr>
        <w:t>еспубликалық маңызы бар қалалардағы</w:t>
      </w:r>
      <w:r w:rsidR="00B95BB4">
        <w:rPr>
          <w:rFonts w:ascii="Times New Roman" w:hAnsi="Times New Roman" w:cs="Times New Roman"/>
          <w:bCs/>
          <w:color w:val="auto"/>
          <w:position w:val="0"/>
          <w:sz w:val="28"/>
          <w:szCs w:val="28"/>
          <w:lang w:val="kk-KZ" w:eastAsia="ru-RU"/>
        </w:rPr>
        <w:t xml:space="preserve"> жалпы шығарылымдағы </w:t>
      </w:r>
      <w:r w:rsidRPr="00B92CCB">
        <w:rPr>
          <w:rFonts w:ascii="Times New Roman" w:hAnsi="Times New Roman" w:cs="Times New Roman"/>
          <w:bCs/>
          <w:color w:val="auto"/>
          <w:position w:val="0"/>
          <w:sz w:val="28"/>
          <w:szCs w:val="28"/>
          <w:lang w:val="kk-KZ" w:eastAsia="ru-RU"/>
        </w:rPr>
        <w:t>хал</w:t>
      </w:r>
      <w:r>
        <w:rPr>
          <w:rFonts w:ascii="Times New Roman" w:hAnsi="Times New Roman" w:cs="Times New Roman"/>
          <w:bCs/>
          <w:color w:val="auto"/>
          <w:position w:val="0"/>
          <w:sz w:val="28"/>
          <w:szCs w:val="28"/>
          <w:lang w:val="kk-KZ" w:eastAsia="ru-RU"/>
        </w:rPr>
        <w:t xml:space="preserve">ық шаруашылықтарының үлесі </w:t>
      </w:r>
      <w:r w:rsidR="00B95BB4">
        <w:rPr>
          <w:rFonts w:ascii="Times New Roman" w:hAnsi="Times New Roman" w:cs="Times New Roman"/>
          <w:bCs/>
          <w:color w:val="auto"/>
          <w:position w:val="0"/>
          <w:sz w:val="28"/>
          <w:szCs w:val="28"/>
          <w:lang w:val="kk-KZ" w:eastAsia="ru-RU"/>
        </w:rPr>
        <w:t xml:space="preserve">бойынша </w:t>
      </w:r>
      <w:r>
        <w:rPr>
          <w:rFonts w:ascii="Times New Roman" w:hAnsi="Times New Roman" w:cs="Times New Roman"/>
          <w:bCs/>
          <w:color w:val="auto"/>
          <w:position w:val="0"/>
          <w:sz w:val="28"/>
          <w:szCs w:val="28"/>
          <w:lang w:val="kk-KZ" w:eastAsia="ru-RU"/>
        </w:rPr>
        <w:t>0,3%-</w:t>
      </w:r>
      <w:r w:rsidRPr="00B92CCB">
        <w:rPr>
          <w:rFonts w:ascii="Times New Roman" w:hAnsi="Times New Roman" w:cs="Times New Roman"/>
          <w:bCs/>
          <w:color w:val="auto"/>
          <w:position w:val="0"/>
          <w:sz w:val="28"/>
          <w:szCs w:val="28"/>
          <w:lang w:val="kk-KZ" w:eastAsia="ru-RU"/>
        </w:rPr>
        <w:t xml:space="preserve">дан аспайды (Астана – 0,0%, Шымкент-0,3%). Пилоттық санақ нәтижелері бойынша қалалық жерлерде маусымдық дақылдарды толтырғандардың саны сауалнамадан өткен үй шаруашылықтарының 0,93% -. құрады. Қалалық жерлердегі 20 елді мекеннің ішінен: 11-де </w:t>
      </w:r>
      <w:r>
        <w:rPr>
          <w:rFonts w:ascii="Times New Roman" w:hAnsi="Times New Roman" w:cs="Times New Roman"/>
          <w:bCs/>
          <w:color w:val="auto"/>
          <w:position w:val="0"/>
          <w:sz w:val="28"/>
          <w:szCs w:val="28"/>
          <w:lang w:val="kk-KZ" w:eastAsia="ru-RU"/>
        </w:rPr>
        <w:t xml:space="preserve">мал ұстаған </w:t>
      </w:r>
      <w:r w:rsidRPr="00B92CCB">
        <w:rPr>
          <w:rFonts w:ascii="Times New Roman" w:hAnsi="Times New Roman" w:cs="Times New Roman"/>
          <w:bCs/>
          <w:color w:val="auto"/>
          <w:position w:val="0"/>
          <w:sz w:val="28"/>
          <w:szCs w:val="28"/>
          <w:lang w:val="kk-KZ" w:eastAsia="ru-RU"/>
        </w:rPr>
        <w:t>үй</w:t>
      </w:r>
      <w:r>
        <w:rPr>
          <w:rFonts w:ascii="Times New Roman" w:hAnsi="Times New Roman" w:cs="Times New Roman"/>
          <w:bCs/>
          <w:color w:val="auto"/>
          <w:position w:val="0"/>
          <w:sz w:val="28"/>
          <w:szCs w:val="28"/>
          <w:lang w:val="kk-KZ" w:eastAsia="ru-RU"/>
        </w:rPr>
        <w:t xml:space="preserve"> шаруашылықтарының саны 5%</w:t>
      </w:r>
      <w:r w:rsidRPr="00B92CCB">
        <w:rPr>
          <w:rFonts w:ascii="Times New Roman" w:hAnsi="Times New Roman" w:cs="Times New Roman"/>
          <w:bCs/>
          <w:color w:val="auto"/>
          <w:position w:val="0"/>
          <w:sz w:val="28"/>
          <w:szCs w:val="28"/>
          <w:lang w:val="kk-KZ" w:eastAsia="ru-RU"/>
        </w:rPr>
        <w:t>-дан аз болса, 6 елді мекенде 5% - дан 12% - ға дейін, 4 елді мекенде 12% - дан жоғары</w:t>
      </w:r>
      <w:r>
        <w:rPr>
          <w:rFonts w:ascii="Times New Roman" w:hAnsi="Times New Roman" w:cs="Times New Roman"/>
          <w:bCs/>
          <w:color w:val="auto"/>
          <w:position w:val="0"/>
          <w:sz w:val="28"/>
          <w:szCs w:val="28"/>
          <w:lang w:val="kk-KZ" w:eastAsia="ru-RU"/>
        </w:rPr>
        <w:t xml:space="preserve"> үй шаруашылығы мал ұстаған</w:t>
      </w:r>
      <w:r w:rsidRPr="00B92CCB">
        <w:rPr>
          <w:rFonts w:ascii="Times New Roman" w:hAnsi="Times New Roman" w:cs="Times New Roman"/>
          <w:bCs/>
          <w:color w:val="auto"/>
          <w:position w:val="0"/>
          <w:sz w:val="28"/>
          <w:szCs w:val="28"/>
          <w:lang w:val="kk-KZ" w:eastAsia="ru-RU"/>
        </w:rPr>
        <w:t>.</w:t>
      </w:r>
    </w:p>
    <w:p w14:paraId="459E2842" w14:textId="77777777" w:rsidR="00EF6886" w:rsidRPr="00B92CCB" w:rsidRDefault="00EF6886" w:rsidP="00EF6886">
      <w:pPr>
        <w:spacing w:after="0" w:line="240" w:lineRule="auto"/>
        <w:ind w:leftChars="0" w:firstLineChars="0" w:firstLine="709"/>
        <w:jc w:val="both"/>
        <w:outlineLvl w:val="9"/>
        <w:rPr>
          <w:rFonts w:ascii="Times New Roman" w:hAnsi="Times New Roman" w:cs="Times New Roman"/>
          <w:bCs/>
          <w:color w:val="auto"/>
          <w:position w:val="0"/>
          <w:sz w:val="28"/>
          <w:szCs w:val="28"/>
          <w:lang w:val="kk-KZ" w:eastAsia="ru-RU"/>
        </w:rPr>
      </w:pPr>
      <w:r w:rsidRPr="00B92CCB">
        <w:rPr>
          <w:rFonts w:ascii="Times New Roman" w:hAnsi="Times New Roman" w:cs="Times New Roman"/>
          <w:bCs/>
          <w:color w:val="auto"/>
          <w:position w:val="0"/>
          <w:sz w:val="28"/>
          <w:szCs w:val="28"/>
          <w:lang w:val="kk-KZ" w:eastAsia="ru-RU"/>
        </w:rPr>
        <w:t xml:space="preserve">Жоғарыда </w:t>
      </w:r>
      <w:r>
        <w:rPr>
          <w:rFonts w:ascii="Times New Roman" w:hAnsi="Times New Roman" w:cs="Times New Roman"/>
          <w:bCs/>
          <w:color w:val="auto"/>
          <w:position w:val="0"/>
          <w:sz w:val="28"/>
          <w:szCs w:val="28"/>
          <w:lang w:val="kk-KZ" w:eastAsia="ru-RU"/>
        </w:rPr>
        <w:t>баяндалғанға</w:t>
      </w:r>
      <w:r w:rsidRPr="00B92CCB">
        <w:rPr>
          <w:rFonts w:ascii="Times New Roman" w:hAnsi="Times New Roman" w:cs="Times New Roman"/>
          <w:bCs/>
          <w:color w:val="auto"/>
          <w:position w:val="0"/>
          <w:sz w:val="28"/>
          <w:szCs w:val="28"/>
          <w:lang w:val="kk-KZ" w:eastAsia="ru-RU"/>
        </w:rPr>
        <w:t xml:space="preserve"> сүйене отырып, 2025 жылы АШ</w:t>
      </w:r>
      <w:r>
        <w:rPr>
          <w:rFonts w:ascii="Times New Roman" w:hAnsi="Times New Roman" w:cs="Times New Roman"/>
          <w:bCs/>
          <w:color w:val="auto"/>
          <w:position w:val="0"/>
          <w:sz w:val="28"/>
          <w:szCs w:val="28"/>
          <w:lang w:val="kk-KZ" w:eastAsia="ru-RU"/>
        </w:rPr>
        <w:t>С</w:t>
      </w:r>
      <w:r w:rsidRPr="00B92CCB">
        <w:rPr>
          <w:rFonts w:ascii="Times New Roman" w:hAnsi="Times New Roman" w:cs="Times New Roman"/>
          <w:bCs/>
          <w:color w:val="auto"/>
          <w:position w:val="0"/>
          <w:sz w:val="28"/>
          <w:szCs w:val="28"/>
          <w:lang w:val="kk-KZ" w:eastAsia="ru-RU"/>
        </w:rPr>
        <w:t xml:space="preserve"> жүргізу кезінде үй шаруашылықтарын</w:t>
      </w:r>
      <w:r>
        <w:rPr>
          <w:rFonts w:ascii="Times New Roman" w:hAnsi="Times New Roman" w:cs="Times New Roman"/>
          <w:bCs/>
          <w:color w:val="auto"/>
          <w:position w:val="0"/>
          <w:sz w:val="28"/>
          <w:szCs w:val="28"/>
          <w:lang w:val="kk-KZ" w:eastAsia="ru-RU"/>
        </w:rPr>
        <w:t xml:space="preserve">а сауалнама жүргізуден </w:t>
      </w:r>
      <w:r w:rsidRPr="00B92CCB">
        <w:rPr>
          <w:rFonts w:ascii="Times New Roman" w:hAnsi="Times New Roman" w:cs="Times New Roman"/>
          <w:bCs/>
          <w:color w:val="auto"/>
          <w:position w:val="0"/>
          <w:sz w:val="28"/>
          <w:szCs w:val="28"/>
          <w:lang w:val="kk-KZ" w:eastAsia="ru-RU"/>
        </w:rPr>
        <w:t>республикалық және облыстық маңызы бар қалаларды алып тастау қажет деп санаймыз.</w:t>
      </w:r>
      <w:bookmarkStart w:id="1" w:name="_GoBack"/>
      <w:bookmarkEnd w:id="1"/>
    </w:p>
    <w:sectPr w:rsidR="00EF6886" w:rsidRPr="00B92CCB" w:rsidSect="00302ACC">
      <w:headerReference w:type="even" r:id="rId8"/>
      <w:headerReference w:type="default" r:id="rId9"/>
      <w:footerReference w:type="even" r:id="rId10"/>
      <w:footerReference w:type="default" r:id="rId11"/>
      <w:headerReference w:type="first" r:id="rId12"/>
      <w:footerReference w:type="first" r:id="rId13"/>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FE740C" w14:textId="77777777" w:rsidR="007E09D8" w:rsidRDefault="007E09D8" w:rsidP="00302ACC">
      <w:pPr>
        <w:spacing w:after="0" w:line="240" w:lineRule="auto"/>
        <w:ind w:left="0" w:hanging="2"/>
      </w:pPr>
      <w:r>
        <w:separator/>
      </w:r>
    </w:p>
  </w:endnote>
  <w:endnote w:type="continuationSeparator" w:id="0">
    <w:p w14:paraId="75DEA593" w14:textId="77777777" w:rsidR="007E09D8" w:rsidRDefault="007E09D8" w:rsidP="00302ACC">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charset w:val="00"/>
    <w:family w:val="auto"/>
    <w:pitch w:val="default"/>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KZ Arial">
    <w:altName w:val="Arial"/>
    <w:charset w:val="CC"/>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EE86F1" w14:textId="77777777" w:rsidR="00F61B75" w:rsidRDefault="00F61B75">
    <w:pPr>
      <w:pStyle w:val="ac"/>
      <w:ind w:left="0" w:hanging="2"/>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B35445" w14:textId="77777777" w:rsidR="00F61B75" w:rsidRDefault="00F61B75">
    <w:pPr>
      <w:pStyle w:val="ac"/>
      <w:ind w:left="0" w:hanging="2"/>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A94AD1" w14:textId="77777777" w:rsidR="00F61B75" w:rsidRDefault="00F61B75">
    <w:pPr>
      <w:pStyle w:val="ac"/>
      <w:ind w:left="0" w:hanging="2"/>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118C09" w14:textId="77777777" w:rsidR="007E09D8" w:rsidRDefault="007E09D8" w:rsidP="00302ACC">
      <w:pPr>
        <w:spacing w:after="0" w:line="240" w:lineRule="auto"/>
        <w:ind w:left="0" w:hanging="2"/>
      </w:pPr>
      <w:r>
        <w:separator/>
      </w:r>
    </w:p>
  </w:footnote>
  <w:footnote w:type="continuationSeparator" w:id="0">
    <w:p w14:paraId="191A1770" w14:textId="77777777" w:rsidR="007E09D8" w:rsidRDefault="007E09D8" w:rsidP="00302ACC">
      <w:pPr>
        <w:spacing w:after="0"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921E5D" w14:textId="77777777" w:rsidR="00F61B75" w:rsidRDefault="00F61B75">
    <w:pPr>
      <w:pStyle w:val="aa"/>
      <w:ind w:left="0" w:hanging="2"/>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70046329"/>
      <w:docPartObj>
        <w:docPartGallery w:val="Page Numbers (Top of Page)"/>
        <w:docPartUnique/>
      </w:docPartObj>
    </w:sdtPr>
    <w:sdtEndPr>
      <w:rPr>
        <w:rFonts w:ascii="Times New Roman" w:hAnsi="Times New Roman" w:cs="Times New Roman"/>
      </w:rPr>
    </w:sdtEndPr>
    <w:sdtContent>
      <w:p w14:paraId="3403B7A8" w14:textId="4A68A88B" w:rsidR="00F61B75" w:rsidRPr="00302ACC" w:rsidRDefault="00F61B75">
        <w:pPr>
          <w:pStyle w:val="aa"/>
          <w:ind w:left="0" w:hanging="2"/>
          <w:jc w:val="center"/>
          <w:rPr>
            <w:rFonts w:ascii="Times New Roman" w:hAnsi="Times New Roman" w:cs="Times New Roman"/>
          </w:rPr>
        </w:pPr>
        <w:r w:rsidRPr="00302ACC">
          <w:rPr>
            <w:rFonts w:ascii="Times New Roman" w:hAnsi="Times New Roman" w:cs="Times New Roman"/>
          </w:rPr>
          <w:fldChar w:fldCharType="begin"/>
        </w:r>
        <w:r w:rsidRPr="00302ACC">
          <w:rPr>
            <w:rFonts w:ascii="Times New Roman" w:hAnsi="Times New Roman" w:cs="Times New Roman"/>
          </w:rPr>
          <w:instrText>PAGE   \* MERGEFORMAT</w:instrText>
        </w:r>
        <w:r w:rsidRPr="00302ACC">
          <w:rPr>
            <w:rFonts w:ascii="Times New Roman" w:hAnsi="Times New Roman" w:cs="Times New Roman"/>
          </w:rPr>
          <w:fldChar w:fldCharType="separate"/>
        </w:r>
        <w:r w:rsidR="00AD78E8">
          <w:rPr>
            <w:rFonts w:ascii="Times New Roman" w:hAnsi="Times New Roman" w:cs="Times New Roman"/>
            <w:noProof/>
          </w:rPr>
          <w:t>11</w:t>
        </w:r>
        <w:r w:rsidRPr="00302ACC">
          <w:rPr>
            <w:rFonts w:ascii="Times New Roman" w:hAnsi="Times New Roman" w:cs="Times New Roman"/>
          </w:rPr>
          <w:fldChar w:fldCharType="end"/>
        </w:r>
      </w:p>
    </w:sdtContent>
  </w:sdt>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379762" w14:textId="77777777" w:rsidR="00F61B75" w:rsidRDefault="00F61B75">
    <w:pPr>
      <w:pStyle w:val="aa"/>
      <w:ind w:left="0" w:hanging="2"/>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3A4732"/>
    <w:multiLevelType w:val="singleLevel"/>
    <w:tmpl w:val="72F8F5BA"/>
    <w:lvl w:ilvl="0">
      <w:numFmt w:val="bullet"/>
      <w:lvlText w:val="-"/>
      <w:lvlJc w:val="left"/>
      <w:pPr>
        <w:ind w:left="720" w:hanging="360"/>
      </w:pPr>
      <w:rPr>
        <w:rFonts w:ascii="Arial" w:eastAsia="Arial" w:hAnsi="Arial" w:cs="Arial" w:hint="default"/>
      </w:rPr>
    </w:lvl>
  </w:abstractNum>
  <w:abstractNum w:abstractNumId="1" w15:restartNumberingAfterBreak="0">
    <w:nsid w:val="055256FB"/>
    <w:multiLevelType w:val="multilevel"/>
    <w:tmpl w:val="3FCA7322"/>
    <w:lvl w:ilvl="0">
      <w:start w:val="1"/>
      <w:numFmt w:val="decimal"/>
      <w:lvlText w:val="%1."/>
      <w:lvlJc w:val="left"/>
      <w:pPr>
        <w:tabs>
          <w:tab w:val="num" w:pos="720"/>
        </w:tabs>
        <w:ind w:left="720" w:hanging="360"/>
      </w:pPr>
    </w:lvl>
    <w:lvl w:ilvl="1">
      <w:numFmt w:val="bullet"/>
      <w:lvlText w:val="-"/>
      <w:lvlJc w:val="left"/>
      <w:pPr>
        <w:tabs>
          <w:tab w:val="num" w:pos="1440"/>
        </w:tabs>
        <w:ind w:left="1440" w:hanging="360"/>
      </w:pPr>
      <w:rPr>
        <w:rFonts w:ascii="Arial" w:eastAsia="Arial" w:hAnsi="Arial" w:cs="Aria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615740"/>
    <w:multiLevelType w:val="hybridMultilevel"/>
    <w:tmpl w:val="FED2688C"/>
    <w:lvl w:ilvl="0" w:tplc="72F8F5BA">
      <w:numFmt w:val="bullet"/>
      <w:lvlText w:val="-"/>
      <w:lvlJc w:val="left"/>
      <w:pPr>
        <w:tabs>
          <w:tab w:val="num" w:pos="1429"/>
        </w:tabs>
        <w:ind w:left="1429" w:hanging="360"/>
      </w:pPr>
      <w:rPr>
        <w:rFonts w:ascii="Arial" w:eastAsia="Arial" w:hAnsi="Arial" w:cs="Aria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3" w15:restartNumberingAfterBreak="0">
    <w:nsid w:val="067F7680"/>
    <w:multiLevelType w:val="hybridMultilevel"/>
    <w:tmpl w:val="CD6A06E6"/>
    <w:lvl w:ilvl="0" w:tplc="20000001">
      <w:start w:val="1"/>
      <w:numFmt w:val="bullet"/>
      <w:lvlText w:val=""/>
      <w:lvlJc w:val="left"/>
      <w:pPr>
        <w:ind w:left="1429" w:hanging="360"/>
      </w:pPr>
      <w:rPr>
        <w:rFonts w:ascii="Symbol" w:hAnsi="Symbol" w:hint="default"/>
      </w:rPr>
    </w:lvl>
    <w:lvl w:ilvl="1" w:tplc="20000003" w:tentative="1">
      <w:start w:val="1"/>
      <w:numFmt w:val="bullet"/>
      <w:lvlText w:val="o"/>
      <w:lvlJc w:val="left"/>
      <w:pPr>
        <w:ind w:left="2149" w:hanging="360"/>
      </w:pPr>
      <w:rPr>
        <w:rFonts w:ascii="Courier New" w:hAnsi="Courier New" w:cs="Courier New" w:hint="default"/>
      </w:rPr>
    </w:lvl>
    <w:lvl w:ilvl="2" w:tplc="20000005" w:tentative="1">
      <w:start w:val="1"/>
      <w:numFmt w:val="bullet"/>
      <w:lvlText w:val=""/>
      <w:lvlJc w:val="left"/>
      <w:pPr>
        <w:ind w:left="2869" w:hanging="360"/>
      </w:pPr>
      <w:rPr>
        <w:rFonts w:ascii="Wingdings" w:hAnsi="Wingdings" w:hint="default"/>
      </w:rPr>
    </w:lvl>
    <w:lvl w:ilvl="3" w:tplc="20000001" w:tentative="1">
      <w:start w:val="1"/>
      <w:numFmt w:val="bullet"/>
      <w:lvlText w:val=""/>
      <w:lvlJc w:val="left"/>
      <w:pPr>
        <w:ind w:left="3589" w:hanging="360"/>
      </w:pPr>
      <w:rPr>
        <w:rFonts w:ascii="Symbol" w:hAnsi="Symbol" w:hint="default"/>
      </w:rPr>
    </w:lvl>
    <w:lvl w:ilvl="4" w:tplc="20000003" w:tentative="1">
      <w:start w:val="1"/>
      <w:numFmt w:val="bullet"/>
      <w:lvlText w:val="o"/>
      <w:lvlJc w:val="left"/>
      <w:pPr>
        <w:ind w:left="4309" w:hanging="360"/>
      </w:pPr>
      <w:rPr>
        <w:rFonts w:ascii="Courier New" w:hAnsi="Courier New" w:cs="Courier New" w:hint="default"/>
      </w:rPr>
    </w:lvl>
    <w:lvl w:ilvl="5" w:tplc="20000005" w:tentative="1">
      <w:start w:val="1"/>
      <w:numFmt w:val="bullet"/>
      <w:lvlText w:val=""/>
      <w:lvlJc w:val="left"/>
      <w:pPr>
        <w:ind w:left="5029" w:hanging="360"/>
      </w:pPr>
      <w:rPr>
        <w:rFonts w:ascii="Wingdings" w:hAnsi="Wingdings" w:hint="default"/>
      </w:rPr>
    </w:lvl>
    <w:lvl w:ilvl="6" w:tplc="20000001" w:tentative="1">
      <w:start w:val="1"/>
      <w:numFmt w:val="bullet"/>
      <w:lvlText w:val=""/>
      <w:lvlJc w:val="left"/>
      <w:pPr>
        <w:ind w:left="5749" w:hanging="360"/>
      </w:pPr>
      <w:rPr>
        <w:rFonts w:ascii="Symbol" w:hAnsi="Symbol" w:hint="default"/>
      </w:rPr>
    </w:lvl>
    <w:lvl w:ilvl="7" w:tplc="20000003" w:tentative="1">
      <w:start w:val="1"/>
      <w:numFmt w:val="bullet"/>
      <w:lvlText w:val="o"/>
      <w:lvlJc w:val="left"/>
      <w:pPr>
        <w:ind w:left="6469" w:hanging="360"/>
      </w:pPr>
      <w:rPr>
        <w:rFonts w:ascii="Courier New" w:hAnsi="Courier New" w:cs="Courier New" w:hint="default"/>
      </w:rPr>
    </w:lvl>
    <w:lvl w:ilvl="8" w:tplc="20000005" w:tentative="1">
      <w:start w:val="1"/>
      <w:numFmt w:val="bullet"/>
      <w:lvlText w:val=""/>
      <w:lvlJc w:val="left"/>
      <w:pPr>
        <w:ind w:left="7189" w:hanging="360"/>
      </w:pPr>
      <w:rPr>
        <w:rFonts w:ascii="Wingdings" w:hAnsi="Wingdings" w:hint="default"/>
      </w:rPr>
    </w:lvl>
  </w:abstractNum>
  <w:abstractNum w:abstractNumId="4" w15:restartNumberingAfterBreak="0">
    <w:nsid w:val="0CDA49B3"/>
    <w:multiLevelType w:val="hybridMultilevel"/>
    <w:tmpl w:val="748A70BA"/>
    <w:lvl w:ilvl="0" w:tplc="04190001">
      <w:start w:val="1"/>
      <w:numFmt w:val="bullet"/>
      <w:lvlText w:val=""/>
      <w:lvlJc w:val="left"/>
      <w:pPr>
        <w:ind w:left="1068" w:hanging="360"/>
      </w:pPr>
      <w:rPr>
        <w:rFonts w:ascii="Symbol" w:hAnsi="Symbol"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15:restartNumberingAfterBreak="0">
    <w:nsid w:val="0CFD7DD4"/>
    <w:multiLevelType w:val="hybridMultilevel"/>
    <w:tmpl w:val="69B26468"/>
    <w:lvl w:ilvl="0" w:tplc="4ADA135E">
      <w:start w:val="1"/>
      <w:numFmt w:val="decimal"/>
      <w:lvlText w:val="%1."/>
      <w:lvlJc w:val="left"/>
      <w:pPr>
        <w:ind w:left="361" w:hanging="360"/>
      </w:pPr>
      <w:rPr>
        <w:rFonts w:hint="default"/>
        <w:b/>
        <w:i w:val="0"/>
      </w:rPr>
    </w:lvl>
    <w:lvl w:ilvl="1" w:tplc="20000019">
      <w:start w:val="1"/>
      <w:numFmt w:val="lowerLetter"/>
      <w:lvlText w:val="%2."/>
      <w:lvlJc w:val="left"/>
      <w:pPr>
        <w:ind w:left="1081" w:hanging="360"/>
      </w:pPr>
    </w:lvl>
    <w:lvl w:ilvl="2" w:tplc="2000001B" w:tentative="1">
      <w:start w:val="1"/>
      <w:numFmt w:val="lowerRoman"/>
      <w:lvlText w:val="%3."/>
      <w:lvlJc w:val="right"/>
      <w:pPr>
        <w:ind w:left="1801" w:hanging="180"/>
      </w:pPr>
    </w:lvl>
    <w:lvl w:ilvl="3" w:tplc="2000000F" w:tentative="1">
      <w:start w:val="1"/>
      <w:numFmt w:val="decimal"/>
      <w:lvlText w:val="%4."/>
      <w:lvlJc w:val="left"/>
      <w:pPr>
        <w:ind w:left="2521" w:hanging="360"/>
      </w:pPr>
    </w:lvl>
    <w:lvl w:ilvl="4" w:tplc="20000019" w:tentative="1">
      <w:start w:val="1"/>
      <w:numFmt w:val="lowerLetter"/>
      <w:lvlText w:val="%5."/>
      <w:lvlJc w:val="left"/>
      <w:pPr>
        <w:ind w:left="3241" w:hanging="360"/>
      </w:pPr>
    </w:lvl>
    <w:lvl w:ilvl="5" w:tplc="2000001B" w:tentative="1">
      <w:start w:val="1"/>
      <w:numFmt w:val="lowerRoman"/>
      <w:lvlText w:val="%6."/>
      <w:lvlJc w:val="right"/>
      <w:pPr>
        <w:ind w:left="3961" w:hanging="180"/>
      </w:pPr>
    </w:lvl>
    <w:lvl w:ilvl="6" w:tplc="2000000F" w:tentative="1">
      <w:start w:val="1"/>
      <w:numFmt w:val="decimal"/>
      <w:lvlText w:val="%7."/>
      <w:lvlJc w:val="left"/>
      <w:pPr>
        <w:ind w:left="4681" w:hanging="360"/>
      </w:pPr>
    </w:lvl>
    <w:lvl w:ilvl="7" w:tplc="20000019" w:tentative="1">
      <w:start w:val="1"/>
      <w:numFmt w:val="lowerLetter"/>
      <w:lvlText w:val="%8."/>
      <w:lvlJc w:val="left"/>
      <w:pPr>
        <w:ind w:left="5401" w:hanging="360"/>
      </w:pPr>
    </w:lvl>
    <w:lvl w:ilvl="8" w:tplc="2000001B" w:tentative="1">
      <w:start w:val="1"/>
      <w:numFmt w:val="lowerRoman"/>
      <w:lvlText w:val="%9."/>
      <w:lvlJc w:val="right"/>
      <w:pPr>
        <w:ind w:left="6121" w:hanging="180"/>
      </w:pPr>
    </w:lvl>
  </w:abstractNum>
  <w:abstractNum w:abstractNumId="6" w15:restartNumberingAfterBreak="0">
    <w:nsid w:val="15CE404B"/>
    <w:multiLevelType w:val="hybridMultilevel"/>
    <w:tmpl w:val="8FCC0ED6"/>
    <w:lvl w:ilvl="0" w:tplc="20000001">
      <w:start w:val="1"/>
      <w:numFmt w:val="bullet"/>
      <w:lvlText w:val=""/>
      <w:lvlJc w:val="left"/>
      <w:pPr>
        <w:ind w:left="1429" w:hanging="360"/>
      </w:pPr>
      <w:rPr>
        <w:rFonts w:ascii="Symbol" w:hAnsi="Symbol" w:hint="default"/>
      </w:rPr>
    </w:lvl>
    <w:lvl w:ilvl="1" w:tplc="20000003" w:tentative="1">
      <w:start w:val="1"/>
      <w:numFmt w:val="bullet"/>
      <w:lvlText w:val="o"/>
      <w:lvlJc w:val="left"/>
      <w:pPr>
        <w:ind w:left="2149" w:hanging="360"/>
      </w:pPr>
      <w:rPr>
        <w:rFonts w:ascii="Courier New" w:hAnsi="Courier New" w:cs="Courier New" w:hint="default"/>
      </w:rPr>
    </w:lvl>
    <w:lvl w:ilvl="2" w:tplc="20000005" w:tentative="1">
      <w:start w:val="1"/>
      <w:numFmt w:val="bullet"/>
      <w:lvlText w:val=""/>
      <w:lvlJc w:val="left"/>
      <w:pPr>
        <w:ind w:left="2869" w:hanging="360"/>
      </w:pPr>
      <w:rPr>
        <w:rFonts w:ascii="Wingdings" w:hAnsi="Wingdings" w:hint="default"/>
      </w:rPr>
    </w:lvl>
    <w:lvl w:ilvl="3" w:tplc="20000001" w:tentative="1">
      <w:start w:val="1"/>
      <w:numFmt w:val="bullet"/>
      <w:lvlText w:val=""/>
      <w:lvlJc w:val="left"/>
      <w:pPr>
        <w:ind w:left="3589" w:hanging="360"/>
      </w:pPr>
      <w:rPr>
        <w:rFonts w:ascii="Symbol" w:hAnsi="Symbol" w:hint="default"/>
      </w:rPr>
    </w:lvl>
    <w:lvl w:ilvl="4" w:tplc="20000003" w:tentative="1">
      <w:start w:val="1"/>
      <w:numFmt w:val="bullet"/>
      <w:lvlText w:val="o"/>
      <w:lvlJc w:val="left"/>
      <w:pPr>
        <w:ind w:left="4309" w:hanging="360"/>
      </w:pPr>
      <w:rPr>
        <w:rFonts w:ascii="Courier New" w:hAnsi="Courier New" w:cs="Courier New" w:hint="default"/>
      </w:rPr>
    </w:lvl>
    <w:lvl w:ilvl="5" w:tplc="20000005" w:tentative="1">
      <w:start w:val="1"/>
      <w:numFmt w:val="bullet"/>
      <w:lvlText w:val=""/>
      <w:lvlJc w:val="left"/>
      <w:pPr>
        <w:ind w:left="5029" w:hanging="360"/>
      </w:pPr>
      <w:rPr>
        <w:rFonts w:ascii="Wingdings" w:hAnsi="Wingdings" w:hint="default"/>
      </w:rPr>
    </w:lvl>
    <w:lvl w:ilvl="6" w:tplc="20000001" w:tentative="1">
      <w:start w:val="1"/>
      <w:numFmt w:val="bullet"/>
      <w:lvlText w:val=""/>
      <w:lvlJc w:val="left"/>
      <w:pPr>
        <w:ind w:left="5749" w:hanging="360"/>
      </w:pPr>
      <w:rPr>
        <w:rFonts w:ascii="Symbol" w:hAnsi="Symbol" w:hint="default"/>
      </w:rPr>
    </w:lvl>
    <w:lvl w:ilvl="7" w:tplc="20000003" w:tentative="1">
      <w:start w:val="1"/>
      <w:numFmt w:val="bullet"/>
      <w:lvlText w:val="o"/>
      <w:lvlJc w:val="left"/>
      <w:pPr>
        <w:ind w:left="6469" w:hanging="360"/>
      </w:pPr>
      <w:rPr>
        <w:rFonts w:ascii="Courier New" w:hAnsi="Courier New" w:cs="Courier New" w:hint="default"/>
      </w:rPr>
    </w:lvl>
    <w:lvl w:ilvl="8" w:tplc="20000005" w:tentative="1">
      <w:start w:val="1"/>
      <w:numFmt w:val="bullet"/>
      <w:lvlText w:val=""/>
      <w:lvlJc w:val="left"/>
      <w:pPr>
        <w:ind w:left="7189" w:hanging="360"/>
      </w:pPr>
      <w:rPr>
        <w:rFonts w:ascii="Wingdings" w:hAnsi="Wingdings" w:hint="default"/>
      </w:rPr>
    </w:lvl>
  </w:abstractNum>
  <w:abstractNum w:abstractNumId="7" w15:restartNumberingAfterBreak="0">
    <w:nsid w:val="15D36544"/>
    <w:multiLevelType w:val="hybridMultilevel"/>
    <w:tmpl w:val="6B400964"/>
    <w:lvl w:ilvl="0" w:tplc="20000001">
      <w:start w:val="1"/>
      <w:numFmt w:val="bullet"/>
      <w:lvlText w:val=""/>
      <w:lvlJc w:val="left"/>
      <w:pPr>
        <w:ind w:left="1429" w:hanging="360"/>
      </w:pPr>
      <w:rPr>
        <w:rFonts w:ascii="Symbol" w:hAnsi="Symbol" w:hint="default"/>
      </w:rPr>
    </w:lvl>
    <w:lvl w:ilvl="1" w:tplc="20000003" w:tentative="1">
      <w:start w:val="1"/>
      <w:numFmt w:val="bullet"/>
      <w:lvlText w:val="o"/>
      <w:lvlJc w:val="left"/>
      <w:pPr>
        <w:ind w:left="2149" w:hanging="360"/>
      </w:pPr>
      <w:rPr>
        <w:rFonts w:ascii="Courier New" w:hAnsi="Courier New" w:cs="Courier New" w:hint="default"/>
      </w:rPr>
    </w:lvl>
    <w:lvl w:ilvl="2" w:tplc="20000005" w:tentative="1">
      <w:start w:val="1"/>
      <w:numFmt w:val="bullet"/>
      <w:lvlText w:val=""/>
      <w:lvlJc w:val="left"/>
      <w:pPr>
        <w:ind w:left="2869" w:hanging="360"/>
      </w:pPr>
      <w:rPr>
        <w:rFonts w:ascii="Wingdings" w:hAnsi="Wingdings" w:hint="default"/>
      </w:rPr>
    </w:lvl>
    <w:lvl w:ilvl="3" w:tplc="20000001" w:tentative="1">
      <w:start w:val="1"/>
      <w:numFmt w:val="bullet"/>
      <w:lvlText w:val=""/>
      <w:lvlJc w:val="left"/>
      <w:pPr>
        <w:ind w:left="3589" w:hanging="360"/>
      </w:pPr>
      <w:rPr>
        <w:rFonts w:ascii="Symbol" w:hAnsi="Symbol" w:hint="default"/>
      </w:rPr>
    </w:lvl>
    <w:lvl w:ilvl="4" w:tplc="20000003" w:tentative="1">
      <w:start w:val="1"/>
      <w:numFmt w:val="bullet"/>
      <w:lvlText w:val="o"/>
      <w:lvlJc w:val="left"/>
      <w:pPr>
        <w:ind w:left="4309" w:hanging="360"/>
      </w:pPr>
      <w:rPr>
        <w:rFonts w:ascii="Courier New" w:hAnsi="Courier New" w:cs="Courier New" w:hint="default"/>
      </w:rPr>
    </w:lvl>
    <w:lvl w:ilvl="5" w:tplc="20000005" w:tentative="1">
      <w:start w:val="1"/>
      <w:numFmt w:val="bullet"/>
      <w:lvlText w:val=""/>
      <w:lvlJc w:val="left"/>
      <w:pPr>
        <w:ind w:left="5029" w:hanging="360"/>
      </w:pPr>
      <w:rPr>
        <w:rFonts w:ascii="Wingdings" w:hAnsi="Wingdings" w:hint="default"/>
      </w:rPr>
    </w:lvl>
    <w:lvl w:ilvl="6" w:tplc="20000001" w:tentative="1">
      <w:start w:val="1"/>
      <w:numFmt w:val="bullet"/>
      <w:lvlText w:val=""/>
      <w:lvlJc w:val="left"/>
      <w:pPr>
        <w:ind w:left="5749" w:hanging="360"/>
      </w:pPr>
      <w:rPr>
        <w:rFonts w:ascii="Symbol" w:hAnsi="Symbol" w:hint="default"/>
      </w:rPr>
    </w:lvl>
    <w:lvl w:ilvl="7" w:tplc="20000003" w:tentative="1">
      <w:start w:val="1"/>
      <w:numFmt w:val="bullet"/>
      <w:lvlText w:val="o"/>
      <w:lvlJc w:val="left"/>
      <w:pPr>
        <w:ind w:left="6469" w:hanging="360"/>
      </w:pPr>
      <w:rPr>
        <w:rFonts w:ascii="Courier New" w:hAnsi="Courier New" w:cs="Courier New" w:hint="default"/>
      </w:rPr>
    </w:lvl>
    <w:lvl w:ilvl="8" w:tplc="20000005" w:tentative="1">
      <w:start w:val="1"/>
      <w:numFmt w:val="bullet"/>
      <w:lvlText w:val=""/>
      <w:lvlJc w:val="left"/>
      <w:pPr>
        <w:ind w:left="7189" w:hanging="360"/>
      </w:pPr>
      <w:rPr>
        <w:rFonts w:ascii="Wingdings" w:hAnsi="Wingdings" w:hint="default"/>
      </w:rPr>
    </w:lvl>
  </w:abstractNum>
  <w:abstractNum w:abstractNumId="8" w15:restartNumberingAfterBreak="0">
    <w:nsid w:val="1618509A"/>
    <w:multiLevelType w:val="hybridMultilevel"/>
    <w:tmpl w:val="B352E754"/>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1F6529C0"/>
    <w:multiLevelType w:val="multilevel"/>
    <w:tmpl w:val="C08894C0"/>
    <w:lvl w:ilvl="0">
      <w:start w:val="1"/>
      <w:numFmt w:val="decimal"/>
      <w:lvlText w:val="%1."/>
      <w:lvlJc w:val="left"/>
      <w:pPr>
        <w:tabs>
          <w:tab w:val="num" w:pos="720"/>
        </w:tabs>
        <w:ind w:left="720" w:hanging="360"/>
      </w:pPr>
    </w:lvl>
    <w:lvl w:ilvl="1">
      <w:numFmt w:val="bullet"/>
      <w:lvlText w:val="-"/>
      <w:lvlJc w:val="left"/>
      <w:pPr>
        <w:tabs>
          <w:tab w:val="num" w:pos="1440"/>
        </w:tabs>
        <w:ind w:left="1440" w:hanging="360"/>
      </w:pPr>
      <w:rPr>
        <w:rFonts w:ascii="Arial" w:eastAsia="Arial" w:hAnsi="Arial" w:cs="Aria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46D15F9"/>
    <w:multiLevelType w:val="hybridMultilevel"/>
    <w:tmpl w:val="4DA666D4"/>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309E5245"/>
    <w:multiLevelType w:val="multilevel"/>
    <w:tmpl w:val="CFC653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6BA44CD"/>
    <w:multiLevelType w:val="multilevel"/>
    <w:tmpl w:val="85822F8A"/>
    <w:lvl w:ilvl="0">
      <w:start w:val="1"/>
      <w:numFmt w:val="decimal"/>
      <w:lvlText w:val="%1."/>
      <w:lvlJc w:val="left"/>
      <w:pPr>
        <w:tabs>
          <w:tab w:val="num" w:pos="720"/>
        </w:tabs>
        <w:ind w:left="720" w:hanging="360"/>
      </w:pPr>
      <w:rPr>
        <w:rFonts w:ascii="Times New Roman" w:hAnsi="Times New Roman" w:cs="Times New Roman" w:hint="default"/>
        <w:sz w:val="28"/>
        <w:szCs w:val="28"/>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79B0465"/>
    <w:multiLevelType w:val="hybridMultilevel"/>
    <w:tmpl w:val="91D651C8"/>
    <w:lvl w:ilvl="0" w:tplc="72F8F5BA">
      <w:numFmt w:val="bullet"/>
      <w:lvlText w:val="-"/>
      <w:lvlJc w:val="left"/>
      <w:pPr>
        <w:tabs>
          <w:tab w:val="num" w:pos="720"/>
        </w:tabs>
        <w:ind w:left="720" w:hanging="360"/>
      </w:pPr>
      <w:rPr>
        <w:rFonts w:ascii="Arial" w:eastAsia="Arial" w:hAnsi="Arial" w:cs="Arial" w:hint="default"/>
      </w:rPr>
    </w:lvl>
    <w:lvl w:ilvl="1" w:tplc="958CA0BA" w:tentative="1">
      <w:start w:val="1"/>
      <w:numFmt w:val="bullet"/>
      <w:lvlText w:val=""/>
      <w:lvlJc w:val="left"/>
      <w:pPr>
        <w:tabs>
          <w:tab w:val="num" w:pos="1440"/>
        </w:tabs>
        <w:ind w:left="1440" w:hanging="360"/>
      </w:pPr>
      <w:rPr>
        <w:rFonts w:ascii="Wingdings" w:hAnsi="Wingdings" w:hint="default"/>
      </w:rPr>
    </w:lvl>
    <w:lvl w:ilvl="2" w:tplc="B1663352" w:tentative="1">
      <w:start w:val="1"/>
      <w:numFmt w:val="bullet"/>
      <w:lvlText w:val=""/>
      <w:lvlJc w:val="left"/>
      <w:pPr>
        <w:tabs>
          <w:tab w:val="num" w:pos="2160"/>
        </w:tabs>
        <w:ind w:left="2160" w:hanging="360"/>
      </w:pPr>
      <w:rPr>
        <w:rFonts w:ascii="Wingdings" w:hAnsi="Wingdings" w:hint="default"/>
      </w:rPr>
    </w:lvl>
    <w:lvl w:ilvl="3" w:tplc="2026D6A6" w:tentative="1">
      <w:start w:val="1"/>
      <w:numFmt w:val="bullet"/>
      <w:lvlText w:val=""/>
      <w:lvlJc w:val="left"/>
      <w:pPr>
        <w:tabs>
          <w:tab w:val="num" w:pos="2880"/>
        </w:tabs>
        <w:ind w:left="2880" w:hanging="360"/>
      </w:pPr>
      <w:rPr>
        <w:rFonts w:ascii="Wingdings" w:hAnsi="Wingdings" w:hint="default"/>
      </w:rPr>
    </w:lvl>
    <w:lvl w:ilvl="4" w:tplc="26C4AC6E" w:tentative="1">
      <w:start w:val="1"/>
      <w:numFmt w:val="bullet"/>
      <w:lvlText w:val=""/>
      <w:lvlJc w:val="left"/>
      <w:pPr>
        <w:tabs>
          <w:tab w:val="num" w:pos="3600"/>
        </w:tabs>
        <w:ind w:left="3600" w:hanging="360"/>
      </w:pPr>
      <w:rPr>
        <w:rFonts w:ascii="Wingdings" w:hAnsi="Wingdings" w:hint="default"/>
      </w:rPr>
    </w:lvl>
    <w:lvl w:ilvl="5" w:tplc="ACB2CDD8" w:tentative="1">
      <w:start w:val="1"/>
      <w:numFmt w:val="bullet"/>
      <w:lvlText w:val=""/>
      <w:lvlJc w:val="left"/>
      <w:pPr>
        <w:tabs>
          <w:tab w:val="num" w:pos="4320"/>
        </w:tabs>
        <w:ind w:left="4320" w:hanging="360"/>
      </w:pPr>
      <w:rPr>
        <w:rFonts w:ascii="Wingdings" w:hAnsi="Wingdings" w:hint="default"/>
      </w:rPr>
    </w:lvl>
    <w:lvl w:ilvl="6" w:tplc="607E5B4C" w:tentative="1">
      <w:start w:val="1"/>
      <w:numFmt w:val="bullet"/>
      <w:lvlText w:val=""/>
      <w:lvlJc w:val="left"/>
      <w:pPr>
        <w:tabs>
          <w:tab w:val="num" w:pos="5040"/>
        </w:tabs>
        <w:ind w:left="5040" w:hanging="360"/>
      </w:pPr>
      <w:rPr>
        <w:rFonts w:ascii="Wingdings" w:hAnsi="Wingdings" w:hint="default"/>
      </w:rPr>
    </w:lvl>
    <w:lvl w:ilvl="7" w:tplc="F8429656" w:tentative="1">
      <w:start w:val="1"/>
      <w:numFmt w:val="bullet"/>
      <w:lvlText w:val=""/>
      <w:lvlJc w:val="left"/>
      <w:pPr>
        <w:tabs>
          <w:tab w:val="num" w:pos="5760"/>
        </w:tabs>
        <w:ind w:left="5760" w:hanging="360"/>
      </w:pPr>
      <w:rPr>
        <w:rFonts w:ascii="Wingdings" w:hAnsi="Wingdings" w:hint="default"/>
      </w:rPr>
    </w:lvl>
    <w:lvl w:ilvl="8" w:tplc="029A3DC4"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85675E5"/>
    <w:multiLevelType w:val="hybridMultilevel"/>
    <w:tmpl w:val="56BE1CC6"/>
    <w:lvl w:ilvl="0" w:tplc="0FB030B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15:restartNumberingAfterBreak="0">
    <w:nsid w:val="3895691F"/>
    <w:multiLevelType w:val="hybridMultilevel"/>
    <w:tmpl w:val="2FC038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3C264F29"/>
    <w:multiLevelType w:val="multilevel"/>
    <w:tmpl w:val="B9B4BA32"/>
    <w:lvl w:ilvl="0">
      <w:start w:val="1"/>
      <w:numFmt w:val="decimal"/>
      <w:lvlText w:val="%1"/>
      <w:lvlJc w:val="left"/>
      <w:pPr>
        <w:ind w:left="450" w:hanging="450"/>
      </w:pPr>
      <w:rPr>
        <w:rFonts w:hint="default"/>
      </w:rPr>
    </w:lvl>
    <w:lvl w:ilvl="1">
      <w:start w:val="1"/>
      <w:numFmt w:val="decimal"/>
      <w:lvlText w:val="%1.%2"/>
      <w:lvlJc w:val="left"/>
      <w:pPr>
        <w:ind w:left="1200" w:hanging="450"/>
      </w:pPr>
      <w:rPr>
        <w:rFonts w:hint="default"/>
        <w:b/>
      </w:rPr>
    </w:lvl>
    <w:lvl w:ilvl="2">
      <w:start w:val="1"/>
      <w:numFmt w:val="decimal"/>
      <w:lvlText w:val="%1.%2.%3"/>
      <w:lvlJc w:val="left"/>
      <w:pPr>
        <w:ind w:left="2220" w:hanging="720"/>
      </w:pPr>
      <w:rPr>
        <w:rFonts w:hint="default"/>
      </w:rPr>
    </w:lvl>
    <w:lvl w:ilvl="3">
      <w:start w:val="1"/>
      <w:numFmt w:val="decimal"/>
      <w:lvlText w:val="%1.%2.%3.%4"/>
      <w:lvlJc w:val="left"/>
      <w:pPr>
        <w:ind w:left="3330" w:hanging="1080"/>
      </w:pPr>
      <w:rPr>
        <w:rFonts w:hint="default"/>
      </w:rPr>
    </w:lvl>
    <w:lvl w:ilvl="4">
      <w:start w:val="1"/>
      <w:numFmt w:val="decimal"/>
      <w:lvlText w:val="%1.%2.%3.%4.%5"/>
      <w:lvlJc w:val="left"/>
      <w:pPr>
        <w:ind w:left="4080" w:hanging="1080"/>
      </w:pPr>
      <w:rPr>
        <w:rFonts w:hint="default"/>
      </w:rPr>
    </w:lvl>
    <w:lvl w:ilvl="5">
      <w:start w:val="1"/>
      <w:numFmt w:val="decimal"/>
      <w:lvlText w:val="%1.%2.%3.%4.%5.%6"/>
      <w:lvlJc w:val="left"/>
      <w:pPr>
        <w:ind w:left="5190" w:hanging="1440"/>
      </w:pPr>
      <w:rPr>
        <w:rFonts w:hint="default"/>
      </w:rPr>
    </w:lvl>
    <w:lvl w:ilvl="6">
      <w:start w:val="1"/>
      <w:numFmt w:val="decimal"/>
      <w:lvlText w:val="%1.%2.%3.%4.%5.%6.%7"/>
      <w:lvlJc w:val="left"/>
      <w:pPr>
        <w:ind w:left="5940" w:hanging="1440"/>
      </w:pPr>
      <w:rPr>
        <w:rFonts w:hint="default"/>
      </w:rPr>
    </w:lvl>
    <w:lvl w:ilvl="7">
      <w:start w:val="1"/>
      <w:numFmt w:val="decimal"/>
      <w:lvlText w:val="%1.%2.%3.%4.%5.%6.%7.%8"/>
      <w:lvlJc w:val="left"/>
      <w:pPr>
        <w:ind w:left="7050" w:hanging="1800"/>
      </w:pPr>
      <w:rPr>
        <w:rFonts w:hint="default"/>
      </w:rPr>
    </w:lvl>
    <w:lvl w:ilvl="8">
      <w:start w:val="1"/>
      <w:numFmt w:val="decimal"/>
      <w:lvlText w:val="%1.%2.%3.%4.%5.%6.%7.%8.%9"/>
      <w:lvlJc w:val="left"/>
      <w:pPr>
        <w:ind w:left="8160" w:hanging="2160"/>
      </w:pPr>
      <w:rPr>
        <w:rFonts w:hint="default"/>
      </w:rPr>
    </w:lvl>
  </w:abstractNum>
  <w:abstractNum w:abstractNumId="17" w15:restartNumberingAfterBreak="0">
    <w:nsid w:val="3E8A68E6"/>
    <w:multiLevelType w:val="hybridMultilevel"/>
    <w:tmpl w:val="1190223C"/>
    <w:lvl w:ilvl="0" w:tplc="04190001">
      <w:start w:val="1"/>
      <w:numFmt w:val="bullet"/>
      <w:lvlText w:val=""/>
      <w:lvlJc w:val="left"/>
      <w:pPr>
        <w:tabs>
          <w:tab w:val="num" w:pos="1429"/>
        </w:tabs>
        <w:ind w:left="1429" w:hanging="360"/>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18" w15:restartNumberingAfterBreak="0">
    <w:nsid w:val="42B30A9C"/>
    <w:multiLevelType w:val="multilevel"/>
    <w:tmpl w:val="74660F2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0189F"/>
    <w:multiLevelType w:val="multilevel"/>
    <w:tmpl w:val="D9E6C4EE"/>
    <w:lvl w:ilvl="0">
      <w:start w:val="1"/>
      <w:numFmt w:val="decimal"/>
      <w:lvlText w:val="%1."/>
      <w:lvlJc w:val="left"/>
      <w:pPr>
        <w:ind w:left="1069" w:hanging="360"/>
      </w:pPr>
      <w:rPr>
        <w:rFonts w:hint="default"/>
      </w:rPr>
    </w:lvl>
    <w:lvl w:ilvl="1">
      <w:start w:val="3"/>
      <w:numFmt w:val="decimal"/>
      <w:isLgl/>
      <w:lvlText w:val="%1.%2"/>
      <w:lvlJc w:val="left"/>
      <w:pPr>
        <w:ind w:left="1159" w:hanging="450"/>
      </w:pPr>
      <w:rPr>
        <w:rFonts w:ascii="Times New Roman" w:hAnsi="Times New Roman" w:cs="Times New Roman" w:hint="default"/>
        <w:b/>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20" w15:restartNumberingAfterBreak="0">
    <w:nsid w:val="4B943211"/>
    <w:multiLevelType w:val="hybridMultilevel"/>
    <w:tmpl w:val="C8F6389C"/>
    <w:lvl w:ilvl="0" w:tplc="0419000B">
      <w:start w:val="1"/>
      <w:numFmt w:val="bullet"/>
      <w:lvlText w:val=""/>
      <w:lvlJc w:val="left"/>
      <w:pPr>
        <w:ind w:left="1627" w:hanging="360"/>
      </w:pPr>
      <w:rPr>
        <w:rFonts w:ascii="Wingdings" w:hAnsi="Wingdings" w:hint="default"/>
      </w:rPr>
    </w:lvl>
    <w:lvl w:ilvl="1" w:tplc="04190003" w:tentative="1">
      <w:start w:val="1"/>
      <w:numFmt w:val="bullet"/>
      <w:lvlText w:val="o"/>
      <w:lvlJc w:val="left"/>
      <w:pPr>
        <w:ind w:left="2347" w:hanging="360"/>
      </w:pPr>
      <w:rPr>
        <w:rFonts w:ascii="Courier New" w:hAnsi="Courier New" w:cs="Courier New" w:hint="default"/>
      </w:rPr>
    </w:lvl>
    <w:lvl w:ilvl="2" w:tplc="04190005" w:tentative="1">
      <w:start w:val="1"/>
      <w:numFmt w:val="bullet"/>
      <w:lvlText w:val=""/>
      <w:lvlJc w:val="left"/>
      <w:pPr>
        <w:ind w:left="3067" w:hanging="360"/>
      </w:pPr>
      <w:rPr>
        <w:rFonts w:ascii="Wingdings" w:hAnsi="Wingdings" w:hint="default"/>
      </w:rPr>
    </w:lvl>
    <w:lvl w:ilvl="3" w:tplc="04190001" w:tentative="1">
      <w:start w:val="1"/>
      <w:numFmt w:val="bullet"/>
      <w:lvlText w:val=""/>
      <w:lvlJc w:val="left"/>
      <w:pPr>
        <w:ind w:left="3787" w:hanging="360"/>
      </w:pPr>
      <w:rPr>
        <w:rFonts w:ascii="Symbol" w:hAnsi="Symbol" w:hint="default"/>
      </w:rPr>
    </w:lvl>
    <w:lvl w:ilvl="4" w:tplc="04190003" w:tentative="1">
      <w:start w:val="1"/>
      <w:numFmt w:val="bullet"/>
      <w:lvlText w:val="o"/>
      <w:lvlJc w:val="left"/>
      <w:pPr>
        <w:ind w:left="4507" w:hanging="360"/>
      </w:pPr>
      <w:rPr>
        <w:rFonts w:ascii="Courier New" w:hAnsi="Courier New" w:cs="Courier New" w:hint="default"/>
      </w:rPr>
    </w:lvl>
    <w:lvl w:ilvl="5" w:tplc="04190005" w:tentative="1">
      <w:start w:val="1"/>
      <w:numFmt w:val="bullet"/>
      <w:lvlText w:val=""/>
      <w:lvlJc w:val="left"/>
      <w:pPr>
        <w:ind w:left="5227" w:hanging="360"/>
      </w:pPr>
      <w:rPr>
        <w:rFonts w:ascii="Wingdings" w:hAnsi="Wingdings" w:hint="default"/>
      </w:rPr>
    </w:lvl>
    <w:lvl w:ilvl="6" w:tplc="04190001" w:tentative="1">
      <w:start w:val="1"/>
      <w:numFmt w:val="bullet"/>
      <w:lvlText w:val=""/>
      <w:lvlJc w:val="left"/>
      <w:pPr>
        <w:ind w:left="5947" w:hanging="360"/>
      </w:pPr>
      <w:rPr>
        <w:rFonts w:ascii="Symbol" w:hAnsi="Symbol" w:hint="default"/>
      </w:rPr>
    </w:lvl>
    <w:lvl w:ilvl="7" w:tplc="04190003" w:tentative="1">
      <w:start w:val="1"/>
      <w:numFmt w:val="bullet"/>
      <w:lvlText w:val="o"/>
      <w:lvlJc w:val="left"/>
      <w:pPr>
        <w:ind w:left="6667" w:hanging="360"/>
      </w:pPr>
      <w:rPr>
        <w:rFonts w:ascii="Courier New" w:hAnsi="Courier New" w:cs="Courier New" w:hint="default"/>
      </w:rPr>
    </w:lvl>
    <w:lvl w:ilvl="8" w:tplc="04190005" w:tentative="1">
      <w:start w:val="1"/>
      <w:numFmt w:val="bullet"/>
      <w:lvlText w:val=""/>
      <w:lvlJc w:val="left"/>
      <w:pPr>
        <w:ind w:left="7387" w:hanging="360"/>
      </w:pPr>
      <w:rPr>
        <w:rFonts w:ascii="Wingdings" w:hAnsi="Wingdings" w:hint="default"/>
      </w:rPr>
    </w:lvl>
  </w:abstractNum>
  <w:abstractNum w:abstractNumId="21" w15:restartNumberingAfterBreak="0">
    <w:nsid w:val="4D296329"/>
    <w:multiLevelType w:val="multilevel"/>
    <w:tmpl w:val="BD888C72"/>
    <w:lvl w:ilvl="0">
      <w:start w:val="1"/>
      <w:numFmt w:val="decimal"/>
      <w:lvlText w:val="%1."/>
      <w:lvlJc w:val="left"/>
      <w:pPr>
        <w:tabs>
          <w:tab w:val="num" w:pos="720"/>
        </w:tabs>
        <w:ind w:left="720" w:hanging="360"/>
      </w:pPr>
    </w:lvl>
    <w:lvl w:ilvl="1">
      <w:numFmt w:val="bullet"/>
      <w:lvlText w:val="-"/>
      <w:lvlJc w:val="left"/>
      <w:pPr>
        <w:tabs>
          <w:tab w:val="num" w:pos="1440"/>
        </w:tabs>
        <w:ind w:left="1440" w:hanging="360"/>
      </w:pPr>
      <w:rPr>
        <w:rFonts w:ascii="Arial" w:eastAsia="Arial" w:hAnsi="Arial" w:cs="Aria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54145325"/>
    <w:multiLevelType w:val="hybridMultilevel"/>
    <w:tmpl w:val="DA0C912C"/>
    <w:lvl w:ilvl="0" w:tplc="0419000B">
      <w:start w:val="1"/>
      <w:numFmt w:val="bullet"/>
      <w:lvlText w:val=""/>
      <w:lvlJc w:val="left"/>
      <w:pPr>
        <w:ind w:left="1627" w:hanging="360"/>
      </w:pPr>
      <w:rPr>
        <w:rFonts w:ascii="Wingdings" w:hAnsi="Wingdings" w:hint="default"/>
      </w:rPr>
    </w:lvl>
    <w:lvl w:ilvl="1" w:tplc="04190003" w:tentative="1">
      <w:start w:val="1"/>
      <w:numFmt w:val="bullet"/>
      <w:lvlText w:val="o"/>
      <w:lvlJc w:val="left"/>
      <w:pPr>
        <w:ind w:left="2347" w:hanging="360"/>
      </w:pPr>
      <w:rPr>
        <w:rFonts w:ascii="Courier New" w:hAnsi="Courier New" w:cs="Courier New" w:hint="default"/>
      </w:rPr>
    </w:lvl>
    <w:lvl w:ilvl="2" w:tplc="04190005" w:tentative="1">
      <w:start w:val="1"/>
      <w:numFmt w:val="bullet"/>
      <w:lvlText w:val=""/>
      <w:lvlJc w:val="left"/>
      <w:pPr>
        <w:ind w:left="3067" w:hanging="360"/>
      </w:pPr>
      <w:rPr>
        <w:rFonts w:ascii="Wingdings" w:hAnsi="Wingdings" w:hint="default"/>
      </w:rPr>
    </w:lvl>
    <w:lvl w:ilvl="3" w:tplc="04190001" w:tentative="1">
      <w:start w:val="1"/>
      <w:numFmt w:val="bullet"/>
      <w:lvlText w:val=""/>
      <w:lvlJc w:val="left"/>
      <w:pPr>
        <w:ind w:left="3787" w:hanging="360"/>
      </w:pPr>
      <w:rPr>
        <w:rFonts w:ascii="Symbol" w:hAnsi="Symbol" w:hint="default"/>
      </w:rPr>
    </w:lvl>
    <w:lvl w:ilvl="4" w:tplc="04190003" w:tentative="1">
      <w:start w:val="1"/>
      <w:numFmt w:val="bullet"/>
      <w:lvlText w:val="o"/>
      <w:lvlJc w:val="left"/>
      <w:pPr>
        <w:ind w:left="4507" w:hanging="360"/>
      </w:pPr>
      <w:rPr>
        <w:rFonts w:ascii="Courier New" w:hAnsi="Courier New" w:cs="Courier New" w:hint="default"/>
      </w:rPr>
    </w:lvl>
    <w:lvl w:ilvl="5" w:tplc="04190005" w:tentative="1">
      <w:start w:val="1"/>
      <w:numFmt w:val="bullet"/>
      <w:lvlText w:val=""/>
      <w:lvlJc w:val="left"/>
      <w:pPr>
        <w:ind w:left="5227" w:hanging="360"/>
      </w:pPr>
      <w:rPr>
        <w:rFonts w:ascii="Wingdings" w:hAnsi="Wingdings" w:hint="default"/>
      </w:rPr>
    </w:lvl>
    <w:lvl w:ilvl="6" w:tplc="04190001" w:tentative="1">
      <w:start w:val="1"/>
      <w:numFmt w:val="bullet"/>
      <w:lvlText w:val=""/>
      <w:lvlJc w:val="left"/>
      <w:pPr>
        <w:ind w:left="5947" w:hanging="360"/>
      </w:pPr>
      <w:rPr>
        <w:rFonts w:ascii="Symbol" w:hAnsi="Symbol" w:hint="default"/>
      </w:rPr>
    </w:lvl>
    <w:lvl w:ilvl="7" w:tplc="04190003" w:tentative="1">
      <w:start w:val="1"/>
      <w:numFmt w:val="bullet"/>
      <w:lvlText w:val="o"/>
      <w:lvlJc w:val="left"/>
      <w:pPr>
        <w:ind w:left="6667" w:hanging="360"/>
      </w:pPr>
      <w:rPr>
        <w:rFonts w:ascii="Courier New" w:hAnsi="Courier New" w:cs="Courier New" w:hint="default"/>
      </w:rPr>
    </w:lvl>
    <w:lvl w:ilvl="8" w:tplc="04190005" w:tentative="1">
      <w:start w:val="1"/>
      <w:numFmt w:val="bullet"/>
      <w:lvlText w:val=""/>
      <w:lvlJc w:val="left"/>
      <w:pPr>
        <w:ind w:left="7387" w:hanging="360"/>
      </w:pPr>
      <w:rPr>
        <w:rFonts w:ascii="Wingdings" w:hAnsi="Wingdings" w:hint="default"/>
      </w:rPr>
    </w:lvl>
  </w:abstractNum>
  <w:abstractNum w:abstractNumId="23" w15:restartNumberingAfterBreak="0">
    <w:nsid w:val="57E52BE4"/>
    <w:multiLevelType w:val="hybridMultilevel"/>
    <w:tmpl w:val="0F324E9A"/>
    <w:lvl w:ilvl="0" w:tplc="72F8F5BA">
      <w:numFmt w:val="bullet"/>
      <w:lvlText w:val="-"/>
      <w:lvlJc w:val="left"/>
      <w:pPr>
        <w:ind w:left="720" w:hanging="360"/>
      </w:pPr>
      <w:rPr>
        <w:rFonts w:ascii="Arial" w:eastAsia="Arial" w:hAnsi="Aria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7FD4CBE"/>
    <w:multiLevelType w:val="hybridMultilevel"/>
    <w:tmpl w:val="B43A9110"/>
    <w:lvl w:ilvl="0" w:tplc="72F8F5BA">
      <w:numFmt w:val="bullet"/>
      <w:lvlText w:val="-"/>
      <w:lvlJc w:val="left"/>
      <w:pPr>
        <w:ind w:left="1429" w:hanging="360"/>
      </w:pPr>
      <w:rPr>
        <w:rFonts w:ascii="Arial" w:eastAsia="Arial" w:hAnsi="Arial" w:cs="Arial" w:hint="default"/>
      </w:rPr>
    </w:lvl>
    <w:lvl w:ilvl="1" w:tplc="20000003" w:tentative="1">
      <w:start w:val="1"/>
      <w:numFmt w:val="bullet"/>
      <w:lvlText w:val="o"/>
      <w:lvlJc w:val="left"/>
      <w:pPr>
        <w:ind w:left="2149" w:hanging="360"/>
      </w:pPr>
      <w:rPr>
        <w:rFonts w:ascii="Courier New" w:hAnsi="Courier New" w:cs="Courier New" w:hint="default"/>
      </w:rPr>
    </w:lvl>
    <w:lvl w:ilvl="2" w:tplc="20000005" w:tentative="1">
      <w:start w:val="1"/>
      <w:numFmt w:val="bullet"/>
      <w:lvlText w:val=""/>
      <w:lvlJc w:val="left"/>
      <w:pPr>
        <w:ind w:left="2869" w:hanging="360"/>
      </w:pPr>
      <w:rPr>
        <w:rFonts w:ascii="Wingdings" w:hAnsi="Wingdings" w:hint="default"/>
      </w:rPr>
    </w:lvl>
    <w:lvl w:ilvl="3" w:tplc="20000001" w:tentative="1">
      <w:start w:val="1"/>
      <w:numFmt w:val="bullet"/>
      <w:lvlText w:val=""/>
      <w:lvlJc w:val="left"/>
      <w:pPr>
        <w:ind w:left="3589" w:hanging="360"/>
      </w:pPr>
      <w:rPr>
        <w:rFonts w:ascii="Symbol" w:hAnsi="Symbol" w:hint="default"/>
      </w:rPr>
    </w:lvl>
    <w:lvl w:ilvl="4" w:tplc="20000003" w:tentative="1">
      <w:start w:val="1"/>
      <w:numFmt w:val="bullet"/>
      <w:lvlText w:val="o"/>
      <w:lvlJc w:val="left"/>
      <w:pPr>
        <w:ind w:left="4309" w:hanging="360"/>
      </w:pPr>
      <w:rPr>
        <w:rFonts w:ascii="Courier New" w:hAnsi="Courier New" w:cs="Courier New" w:hint="default"/>
      </w:rPr>
    </w:lvl>
    <w:lvl w:ilvl="5" w:tplc="20000005" w:tentative="1">
      <w:start w:val="1"/>
      <w:numFmt w:val="bullet"/>
      <w:lvlText w:val=""/>
      <w:lvlJc w:val="left"/>
      <w:pPr>
        <w:ind w:left="5029" w:hanging="360"/>
      </w:pPr>
      <w:rPr>
        <w:rFonts w:ascii="Wingdings" w:hAnsi="Wingdings" w:hint="default"/>
      </w:rPr>
    </w:lvl>
    <w:lvl w:ilvl="6" w:tplc="20000001" w:tentative="1">
      <w:start w:val="1"/>
      <w:numFmt w:val="bullet"/>
      <w:lvlText w:val=""/>
      <w:lvlJc w:val="left"/>
      <w:pPr>
        <w:ind w:left="5749" w:hanging="360"/>
      </w:pPr>
      <w:rPr>
        <w:rFonts w:ascii="Symbol" w:hAnsi="Symbol" w:hint="default"/>
      </w:rPr>
    </w:lvl>
    <w:lvl w:ilvl="7" w:tplc="20000003" w:tentative="1">
      <w:start w:val="1"/>
      <w:numFmt w:val="bullet"/>
      <w:lvlText w:val="o"/>
      <w:lvlJc w:val="left"/>
      <w:pPr>
        <w:ind w:left="6469" w:hanging="360"/>
      </w:pPr>
      <w:rPr>
        <w:rFonts w:ascii="Courier New" w:hAnsi="Courier New" w:cs="Courier New" w:hint="default"/>
      </w:rPr>
    </w:lvl>
    <w:lvl w:ilvl="8" w:tplc="20000005" w:tentative="1">
      <w:start w:val="1"/>
      <w:numFmt w:val="bullet"/>
      <w:lvlText w:val=""/>
      <w:lvlJc w:val="left"/>
      <w:pPr>
        <w:ind w:left="7189" w:hanging="360"/>
      </w:pPr>
      <w:rPr>
        <w:rFonts w:ascii="Wingdings" w:hAnsi="Wingdings" w:hint="default"/>
      </w:rPr>
    </w:lvl>
  </w:abstractNum>
  <w:abstractNum w:abstractNumId="25" w15:restartNumberingAfterBreak="0">
    <w:nsid w:val="5B645D5F"/>
    <w:multiLevelType w:val="multilevel"/>
    <w:tmpl w:val="A6382D9C"/>
    <w:lvl w:ilvl="0">
      <w:start w:val="1"/>
      <w:numFmt w:val="decimal"/>
      <w:lvlText w:val="%1."/>
      <w:lvlJc w:val="left"/>
      <w:pPr>
        <w:tabs>
          <w:tab w:val="num" w:pos="720"/>
        </w:tabs>
        <w:ind w:left="720" w:hanging="360"/>
      </w:pPr>
    </w:lvl>
    <w:lvl w:ilvl="1">
      <w:numFmt w:val="bullet"/>
      <w:lvlText w:val="-"/>
      <w:lvlJc w:val="left"/>
      <w:pPr>
        <w:tabs>
          <w:tab w:val="num" w:pos="1440"/>
        </w:tabs>
        <w:ind w:left="1440" w:hanging="360"/>
      </w:pPr>
      <w:rPr>
        <w:rFonts w:ascii="Arial" w:eastAsia="Arial" w:hAnsi="Arial" w:cs="Aria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5DA24E65"/>
    <w:multiLevelType w:val="hybridMultilevel"/>
    <w:tmpl w:val="579C8DC8"/>
    <w:lvl w:ilvl="0" w:tplc="72F8F5BA">
      <w:numFmt w:val="bullet"/>
      <w:lvlText w:val="-"/>
      <w:lvlJc w:val="left"/>
      <w:pPr>
        <w:ind w:left="720" w:hanging="360"/>
      </w:pPr>
      <w:rPr>
        <w:rFonts w:ascii="Arial" w:eastAsia="Arial" w:hAnsi="Aria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67C52B26"/>
    <w:multiLevelType w:val="hybridMultilevel"/>
    <w:tmpl w:val="1C9E4F10"/>
    <w:lvl w:ilvl="0" w:tplc="72F8F5BA">
      <w:numFmt w:val="bullet"/>
      <w:lvlText w:val="-"/>
      <w:lvlJc w:val="left"/>
      <w:pPr>
        <w:ind w:left="1789" w:hanging="360"/>
      </w:pPr>
      <w:rPr>
        <w:rFonts w:ascii="Arial" w:eastAsia="Arial" w:hAnsi="Arial" w:cs="Aria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28" w15:restartNumberingAfterBreak="0">
    <w:nsid w:val="685F5360"/>
    <w:multiLevelType w:val="multilevel"/>
    <w:tmpl w:val="22D4711E"/>
    <w:lvl w:ilvl="0">
      <w:numFmt w:val="bullet"/>
      <w:lvlText w:val="-"/>
      <w:lvlJc w:val="left"/>
      <w:pPr>
        <w:ind w:left="1070" w:hanging="360"/>
      </w:pPr>
      <w:rPr>
        <w:rFonts w:ascii="Times New Roman" w:eastAsia="Times New Roman" w:hAnsi="Times New Roman" w:cs="Times New Roman"/>
        <w:vertAlign w:val="baseline"/>
      </w:rPr>
    </w:lvl>
    <w:lvl w:ilvl="1">
      <w:start w:val="1"/>
      <w:numFmt w:val="bullet"/>
      <w:lvlText w:val="o"/>
      <w:lvlJc w:val="left"/>
      <w:pPr>
        <w:ind w:left="1789" w:hanging="360"/>
      </w:pPr>
      <w:rPr>
        <w:rFonts w:ascii="Courier New" w:eastAsia="Courier New" w:hAnsi="Courier New" w:cs="Courier New"/>
        <w:vertAlign w:val="baseline"/>
      </w:rPr>
    </w:lvl>
    <w:lvl w:ilvl="2">
      <w:start w:val="1"/>
      <w:numFmt w:val="bullet"/>
      <w:lvlText w:val="▪"/>
      <w:lvlJc w:val="left"/>
      <w:pPr>
        <w:ind w:left="2509" w:hanging="360"/>
      </w:pPr>
      <w:rPr>
        <w:rFonts w:ascii="Noto Sans Symbols" w:eastAsia="Noto Sans Symbols" w:hAnsi="Noto Sans Symbols" w:cs="Noto Sans Symbols"/>
        <w:vertAlign w:val="baseline"/>
      </w:rPr>
    </w:lvl>
    <w:lvl w:ilvl="3">
      <w:start w:val="1"/>
      <w:numFmt w:val="bullet"/>
      <w:lvlText w:val="●"/>
      <w:lvlJc w:val="left"/>
      <w:pPr>
        <w:ind w:left="3229" w:hanging="360"/>
      </w:pPr>
      <w:rPr>
        <w:rFonts w:ascii="Noto Sans Symbols" w:eastAsia="Noto Sans Symbols" w:hAnsi="Noto Sans Symbols" w:cs="Noto Sans Symbols"/>
        <w:vertAlign w:val="baseline"/>
      </w:rPr>
    </w:lvl>
    <w:lvl w:ilvl="4">
      <w:start w:val="1"/>
      <w:numFmt w:val="bullet"/>
      <w:lvlText w:val="o"/>
      <w:lvlJc w:val="left"/>
      <w:pPr>
        <w:ind w:left="3949" w:hanging="360"/>
      </w:pPr>
      <w:rPr>
        <w:rFonts w:ascii="Courier New" w:eastAsia="Courier New" w:hAnsi="Courier New" w:cs="Courier New"/>
        <w:vertAlign w:val="baseline"/>
      </w:rPr>
    </w:lvl>
    <w:lvl w:ilvl="5">
      <w:start w:val="1"/>
      <w:numFmt w:val="bullet"/>
      <w:lvlText w:val="▪"/>
      <w:lvlJc w:val="left"/>
      <w:pPr>
        <w:ind w:left="4669" w:hanging="360"/>
      </w:pPr>
      <w:rPr>
        <w:rFonts w:ascii="Noto Sans Symbols" w:eastAsia="Noto Sans Symbols" w:hAnsi="Noto Sans Symbols" w:cs="Noto Sans Symbols"/>
        <w:vertAlign w:val="baseline"/>
      </w:rPr>
    </w:lvl>
    <w:lvl w:ilvl="6">
      <w:start w:val="1"/>
      <w:numFmt w:val="bullet"/>
      <w:lvlText w:val="●"/>
      <w:lvlJc w:val="left"/>
      <w:pPr>
        <w:ind w:left="5389" w:hanging="360"/>
      </w:pPr>
      <w:rPr>
        <w:rFonts w:ascii="Noto Sans Symbols" w:eastAsia="Noto Sans Symbols" w:hAnsi="Noto Sans Symbols" w:cs="Noto Sans Symbols"/>
        <w:vertAlign w:val="baseline"/>
      </w:rPr>
    </w:lvl>
    <w:lvl w:ilvl="7">
      <w:start w:val="1"/>
      <w:numFmt w:val="bullet"/>
      <w:lvlText w:val="o"/>
      <w:lvlJc w:val="left"/>
      <w:pPr>
        <w:ind w:left="6109" w:hanging="360"/>
      </w:pPr>
      <w:rPr>
        <w:rFonts w:ascii="Courier New" w:eastAsia="Courier New" w:hAnsi="Courier New" w:cs="Courier New"/>
        <w:vertAlign w:val="baseline"/>
      </w:rPr>
    </w:lvl>
    <w:lvl w:ilvl="8">
      <w:start w:val="1"/>
      <w:numFmt w:val="bullet"/>
      <w:lvlText w:val="▪"/>
      <w:lvlJc w:val="left"/>
      <w:pPr>
        <w:ind w:left="6829" w:hanging="360"/>
      </w:pPr>
      <w:rPr>
        <w:rFonts w:ascii="Noto Sans Symbols" w:eastAsia="Noto Sans Symbols" w:hAnsi="Noto Sans Symbols" w:cs="Noto Sans Symbols"/>
        <w:vertAlign w:val="baseline"/>
      </w:rPr>
    </w:lvl>
  </w:abstractNum>
  <w:abstractNum w:abstractNumId="29" w15:restartNumberingAfterBreak="0">
    <w:nsid w:val="72A7346F"/>
    <w:multiLevelType w:val="multilevel"/>
    <w:tmpl w:val="9342BA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37526C3"/>
    <w:multiLevelType w:val="multilevel"/>
    <w:tmpl w:val="5FAEF9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68F3066"/>
    <w:multiLevelType w:val="hybridMultilevel"/>
    <w:tmpl w:val="6666CFB2"/>
    <w:lvl w:ilvl="0" w:tplc="6EAE6A50">
      <w:start w:val="1"/>
      <w:numFmt w:val="decimal"/>
      <w:lvlText w:val="%1."/>
      <w:lvlJc w:val="left"/>
      <w:pPr>
        <w:ind w:left="1069" w:hanging="360"/>
      </w:pPr>
      <w:rPr>
        <w:rFonts w:eastAsia="Times New Roman"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15:restartNumberingAfterBreak="0">
    <w:nsid w:val="7CA51013"/>
    <w:multiLevelType w:val="hybridMultilevel"/>
    <w:tmpl w:val="0720AEBC"/>
    <w:lvl w:ilvl="0" w:tplc="FEB61828">
      <w:start w:val="5"/>
      <w:numFmt w:val="decimal"/>
      <w:lvlText w:val="%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7D7B344E"/>
    <w:multiLevelType w:val="multilevel"/>
    <w:tmpl w:val="7EE236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DFA233F"/>
    <w:multiLevelType w:val="hybridMultilevel"/>
    <w:tmpl w:val="DF9C2654"/>
    <w:lvl w:ilvl="0" w:tplc="72F8F5BA">
      <w:numFmt w:val="bullet"/>
      <w:lvlText w:val="-"/>
      <w:lvlJc w:val="left"/>
      <w:pPr>
        <w:ind w:left="1068" w:hanging="360"/>
      </w:pPr>
      <w:rPr>
        <w:rFonts w:ascii="Arial" w:eastAsia="Arial" w:hAnsi="Arial" w:cs="Arial"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19"/>
  </w:num>
  <w:num w:numId="2">
    <w:abstractNumId w:val="0"/>
  </w:num>
  <w:num w:numId="3">
    <w:abstractNumId w:val="16"/>
  </w:num>
  <w:num w:numId="4">
    <w:abstractNumId w:val="12"/>
  </w:num>
  <w:num w:numId="5">
    <w:abstractNumId w:val="33"/>
  </w:num>
  <w:num w:numId="6">
    <w:abstractNumId w:val="30"/>
  </w:num>
  <w:num w:numId="7">
    <w:abstractNumId w:val="17"/>
  </w:num>
  <w:num w:numId="8">
    <w:abstractNumId w:val="15"/>
  </w:num>
  <w:num w:numId="9">
    <w:abstractNumId w:val="28"/>
  </w:num>
  <w:num w:numId="10">
    <w:abstractNumId w:val="31"/>
  </w:num>
  <w:num w:numId="11">
    <w:abstractNumId w:val="13"/>
  </w:num>
  <w:num w:numId="12">
    <w:abstractNumId w:val="29"/>
  </w:num>
  <w:num w:numId="13">
    <w:abstractNumId w:val="3"/>
  </w:num>
  <w:num w:numId="14">
    <w:abstractNumId w:val="7"/>
  </w:num>
  <w:num w:numId="15">
    <w:abstractNumId w:val="6"/>
  </w:num>
  <w:num w:numId="16">
    <w:abstractNumId w:val="5"/>
  </w:num>
  <w:num w:numId="17">
    <w:abstractNumId w:val="14"/>
  </w:num>
  <w:num w:numId="18">
    <w:abstractNumId w:val="23"/>
  </w:num>
  <w:num w:numId="19">
    <w:abstractNumId w:val="20"/>
  </w:num>
  <w:num w:numId="20">
    <w:abstractNumId w:val="8"/>
  </w:num>
  <w:num w:numId="21">
    <w:abstractNumId w:val="10"/>
  </w:num>
  <w:num w:numId="22">
    <w:abstractNumId w:val="22"/>
  </w:num>
  <w:num w:numId="23">
    <w:abstractNumId w:val="26"/>
  </w:num>
  <w:num w:numId="24">
    <w:abstractNumId w:val="2"/>
  </w:num>
  <w:num w:numId="25">
    <w:abstractNumId w:val="11"/>
  </w:num>
  <w:num w:numId="26">
    <w:abstractNumId w:val="24"/>
  </w:num>
  <w:num w:numId="27">
    <w:abstractNumId w:val="27"/>
  </w:num>
  <w:num w:numId="28">
    <w:abstractNumId w:val="18"/>
  </w:num>
  <w:num w:numId="29">
    <w:abstractNumId w:val="21"/>
  </w:num>
  <w:num w:numId="30">
    <w:abstractNumId w:val="9"/>
  </w:num>
  <w:num w:numId="31">
    <w:abstractNumId w:val="25"/>
  </w:num>
  <w:num w:numId="32">
    <w:abstractNumId w:val="1"/>
  </w:num>
  <w:num w:numId="33">
    <w:abstractNumId w:val="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
  </w:num>
  <w:num w:numId="35">
    <w:abstractNumId w:val="34"/>
  </w:num>
  <w:num w:numId="36">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1F4A"/>
    <w:rsid w:val="000067F0"/>
    <w:rsid w:val="0001389C"/>
    <w:rsid w:val="00017810"/>
    <w:rsid w:val="00023E81"/>
    <w:rsid w:val="00035CDF"/>
    <w:rsid w:val="00037B13"/>
    <w:rsid w:val="000623A8"/>
    <w:rsid w:val="00063828"/>
    <w:rsid w:val="00075314"/>
    <w:rsid w:val="00077FDB"/>
    <w:rsid w:val="0008637B"/>
    <w:rsid w:val="0009400C"/>
    <w:rsid w:val="000C0738"/>
    <w:rsid w:val="000C51FD"/>
    <w:rsid w:val="000C6C29"/>
    <w:rsid w:val="000D11F5"/>
    <w:rsid w:val="000D5D39"/>
    <w:rsid w:val="000D72F6"/>
    <w:rsid w:val="000E71D0"/>
    <w:rsid w:val="000E7BFD"/>
    <w:rsid w:val="000F77C9"/>
    <w:rsid w:val="001139E5"/>
    <w:rsid w:val="00115FD4"/>
    <w:rsid w:val="00120C5E"/>
    <w:rsid w:val="001401C1"/>
    <w:rsid w:val="00160660"/>
    <w:rsid w:val="00191702"/>
    <w:rsid w:val="001A2546"/>
    <w:rsid w:val="001B3917"/>
    <w:rsid w:val="001C2F7B"/>
    <w:rsid w:val="001C628C"/>
    <w:rsid w:val="001D64A6"/>
    <w:rsid w:val="001F1B0A"/>
    <w:rsid w:val="00211F7A"/>
    <w:rsid w:val="00212809"/>
    <w:rsid w:val="00220136"/>
    <w:rsid w:val="00221412"/>
    <w:rsid w:val="002246BD"/>
    <w:rsid w:val="00230C31"/>
    <w:rsid w:val="00232C0E"/>
    <w:rsid w:val="00240C38"/>
    <w:rsid w:val="0025532C"/>
    <w:rsid w:val="00261E8D"/>
    <w:rsid w:val="002746C8"/>
    <w:rsid w:val="00281A4B"/>
    <w:rsid w:val="00290D06"/>
    <w:rsid w:val="002A3B84"/>
    <w:rsid w:val="002B64D8"/>
    <w:rsid w:val="002C32B4"/>
    <w:rsid w:val="002C3ED5"/>
    <w:rsid w:val="002E1DED"/>
    <w:rsid w:val="002E5966"/>
    <w:rsid w:val="002F5C51"/>
    <w:rsid w:val="00302ACC"/>
    <w:rsid w:val="00304CF1"/>
    <w:rsid w:val="00324A45"/>
    <w:rsid w:val="003263C4"/>
    <w:rsid w:val="00327C07"/>
    <w:rsid w:val="00366744"/>
    <w:rsid w:val="003772BA"/>
    <w:rsid w:val="003A474F"/>
    <w:rsid w:val="003C4727"/>
    <w:rsid w:val="003C4DFF"/>
    <w:rsid w:val="003D5A7F"/>
    <w:rsid w:val="003F0E1B"/>
    <w:rsid w:val="003F472A"/>
    <w:rsid w:val="00403D19"/>
    <w:rsid w:val="00432151"/>
    <w:rsid w:val="004570AB"/>
    <w:rsid w:val="00472539"/>
    <w:rsid w:val="00476D80"/>
    <w:rsid w:val="004972CC"/>
    <w:rsid w:val="004978EE"/>
    <w:rsid w:val="004A13BB"/>
    <w:rsid w:val="004A7973"/>
    <w:rsid w:val="004B2DB3"/>
    <w:rsid w:val="004B54C7"/>
    <w:rsid w:val="004C0BC7"/>
    <w:rsid w:val="004D1B2E"/>
    <w:rsid w:val="004E6D89"/>
    <w:rsid w:val="004F4910"/>
    <w:rsid w:val="004F7828"/>
    <w:rsid w:val="00500736"/>
    <w:rsid w:val="00510F1A"/>
    <w:rsid w:val="005234BC"/>
    <w:rsid w:val="005664C0"/>
    <w:rsid w:val="00586D73"/>
    <w:rsid w:val="00594F25"/>
    <w:rsid w:val="005B2603"/>
    <w:rsid w:val="005B2FCF"/>
    <w:rsid w:val="005C13DB"/>
    <w:rsid w:val="005C1F38"/>
    <w:rsid w:val="005F6461"/>
    <w:rsid w:val="00603198"/>
    <w:rsid w:val="00622575"/>
    <w:rsid w:val="006249F0"/>
    <w:rsid w:val="00624C73"/>
    <w:rsid w:val="006446B8"/>
    <w:rsid w:val="00662A11"/>
    <w:rsid w:val="0067456D"/>
    <w:rsid w:val="00675154"/>
    <w:rsid w:val="006A2B6B"/>
    <w:rsid w:val="006A3260"/>
    <w:rsid w:val="006B01F4"/>
    <w:rsid w:val="006C16A4"/>
    <w:rsid w:val="006C1F4A"/>
    <w:rsid w:val="006E6BC5"/>
    <w:rsid w:val="007013F0"/>
    <w:rsid w:val="0070567E"/>
    <w:rsid w:val="00705B0A"/>
    <w:rsid w:val="00722128"/>
    <w:rsid w:val="00722D10"/>
    <w:rsid w:val="0074221D"/>
    <w:rsid w:val="007544CE"/>
    <w:rsid w:val="00774128"/>
    <w:rsid w:val="00776BF2"/>
    <w:rsid w:val="007B1E48"/>
    <w:rsid w:val="007B2E68"/>
    <w:rsid w:val="007D4F8A"/>
    <w:rsid w:val="007E09D8"/>
    <w:rsid w:val="007E3786"/>
    <w:rsid w:val="007F1371"/>
    <w:rsid w:val="007F337E"/>
    <w:rsid w:val="008004B6"/>
    <w:rsid w:val="00806D14"/>
    <w:rsid w:val="00812C6E"/>
    <w:rsid w:val="00813BF8"/>
    <w:rsid w:val="00823EE5"/>
    <w:rsid w:val="00825F45"/>
    <w:rsid w:val="00863652"/>
    <w:rsid w:val="00871B3B"/>
    <w:rsid w:val="00881341"/>
    <w:rsid w:val="0089051B"/>
    <w:rsid w:val="008A143E"/>
    <w:rsid w:val="008A3F35"/>
    <w:rsid w:val="008B14B4"/>
    <w:rsid w:val="008C296E"/>
    <w:rsid w:val="008C2D88"/>
    <w:rsid w:val="008D3909"/>
    <w:rsid w:val="008D6D02"/>
    <w:rsid w:val="008E380A"/>
    <w:rsid w:val="008E3AF8"/>
    <w:rsid w:val="008E5DC6"/>
    <w:rsid w:val="008F55C5"/>
    <w:rsid w:val="0090101D"/>
    <w:rsid w:val="009027F2"/>
    <w:rsid w:val="00904562"/>
    <w:rsid w:val="00920A07"/>
    <w:rsid w:val="009433A6"/>
    <w:rsid w:val="00945BF6"/>
    <w:rsid w:val="009534C7"/>
    <w:rsid w:val="00983081"/>
    <w:rsid w:val="00984600"/>
    <w:rsid w:val="00985BDD"/>
    <w:rsid w:val="009860C4"/>
    <w:rsid w:val="0098764C"/>
    <w:rsid w:val="009A3FA1"/>
    <w:rsid w:val="009A703B"/>
    <w:rsid w:val="009A7E8D"/>
    <w:rsid w:val="009E56B0"/>
    <w:rsid w:val="009F6CE7"/>
    <w:rsid w:val="00A10749"/>
    <w:rsid w:val="00A12513"/>
    <w:rsid w:val="00A17391"/>
    <w:rsid w:val="00A26D95"/>
    <w:rsid w:val="00A30245"/>
    <w:rsid w:val="00A467AF"/>
    <w:rsid w:val="00A623AF"/>
    <w:rsid w:val="00A87E63"/>
    <w:rsid w:val="00A96066"/>
    <w:rsid w:val="00AB3618"/>
    <w:rsid w:val="00AB4697"/>
    <w:rsid w:val="00AB4D35"/>
    <w:rsid w:val="00AB75C9"/>
    <w:rsid w:val="00AD4393"/>
    <w:rsid w:val="00AD78E8"/>
    <w:rsid w:val="00AF6ACD"/>
    <w:rsid w:val="00B11984"/>
    <w:rsid w:val="00B14A4E"/>
    <w:rsid w:val="00B366C9"/>
    <w:rsid w:val="00B43D7F"/>
    <w:rsid w:val="00B44ED0"/>
    <w:rsid w:val="00B824E4"/>
    <w:rsid w:val="00B92CCB"/>
    <w:rsid w:val="00B95BB4"/>
    <w:rsid w:val="00B97AA6"/>
    <w:rsid w:val="00BC0423"/>
    <w:rsid w:val="00BC19A7"/>
    <w:rsid w:val="00BC5837"/>
    <w:rsid w:val="00BE1E6E"/>
    <w:rsid w:val="00BE34FB"/>
    <w:rsid w:val="00BE70E0"/>
    <w:rsid w:val="00BF1923"/>
    <w:rsid w:val="00C0003F"/>
    <w:rsid w:val="00C006A4"/>
    <w:rsid w:val="00C34A0B"/>
    <w:rsid w:val="00C36BE0"/>
    <w:rsid w:val="00C50CEC"/>
    <w:rsid w:val="00C51995"/>
    <w:rsid w:val="00C55C6D"/>
    <w:rsid w:val="00C83C69"/>
    <w:rsid w:val="00CD072D"/>
    <w:rsid w:val="00CF0639"/>
    <w:rsid w:val="00D01C58"/>
    <w:rsid w:val="00D03793"/>
    <w:rsid w:val="00D0723A"/>
    <w:rsid w:val="00D07B51"/>
    <w:rsid w:val="00D12102"/>
    <w:rsid w:val="00D15DC0"/>
    <w:rsid w:val="00D25CC5"/>
    <w:rsid w:val="00D2633A"/>
    <w:rsid w:val="00D46780"/>
    <w:rsid w:val="00D55D84"/>
    <w:rsid w:val="00D6344D"/>
    <w:rsid w:val="00D81E5C"/>
    <w:rsid w:val="00D82909"/>
    <w:rsid w:val="00DA24B7"/>
    <w:rsid w:val="00DB0139"/>
    <w:rsid w:val="00DB32C6"/>
    <w:rsid w:val="00DB7B0F"/>
    <w:rsid w:val="00DD12FF"/>
    <w:rsid w:val="00DD2100"/>
    <w:rsid w:val="00DD5687"/>
    <w:rsid w:val="00DD73C0"/>
    <w:rsid w:val="00DE16CA"/>
    <w:rsid w:val="00DE5FD4"/>
    <w:rsid w:val="00E019BC"/>
    <w:rsid w:val="00E156A3"/>
    <w:rsid w:val="00E2154D"/>
    <w:rsid w:val="00E259D8"/>
    <w:rsid w:val="00E266AE"/>
    <w:rsid w:val="00E33E35"/>
    <w:rsid w:val="00E50323"/>
    <w:rsid w:val="00E6159C"/>
    <w:rsid w:val="00E82F63"/>
    <w:rsid w:val="00E87880"/>
    <w:rsid w:val="00E90F00"/>
    <w:rsid w:val="00E9776B"/>
    <w:rsid w:val="00EB4037"/>
    <w:rsid w:val="00EB7BF9"/>
    <w:rsid w:val="00EC61A0"/>
    <w:rsid w:val="00ED124F"/>
    <w:rsid w:val="00EE200F"/>
    <w:rsid w:val="00EF1591"/>
    <w:rsid w:val="00EF39B3"/>
    <w:rsid w:val="00EF6886"/>
    <w:rsid w:val="00F028A9"/>
    <w:rsid w:val="00F10D9F"/>
    <w:rsid w:val="00F13155"/>
    <w:rsid w:val="00F149AC"/>
    <w:rsid w:val="00F47065"/>
    <w:rsid w:val="00F61B75"/>
    <w:rsid w:val="00F64AF1"/>
    <w:rsid w:val="00F71729"/>
    <w:rsid w:val="00F71D08"/>
    <w:rsid w:val="00F81491"/>
    <w:rsid w:val="00F81A06"/>
    <w:rsid w:val="00F87587"/>
    <w:rsid w:val="00F87B97"/>
    <w:rsid w:val="00FA5987"/>
    <w:rsid w:val="00FB64A2"/>
    <w:rsid w:val="00FB7A75"/>
    <w:rsid w:val="00FC300F"/>
    <w:rsid w:val="00FC6C0A"/>
    <w:rsid w:val="00FC7390"/>
    <w:rsid w:val="00FD0131"/>
    <w:rsid w:val="00FD2D9A"/>
    <w:rsid w:val="00FD31C3"/>
    <w:rsid w:val="00FD36C2"/>
    <w:rsid w:val="00FD483F"/>
    <w:rsid w:val="00FE19A6"/>
    <w:rsid w:val="00FF5BC6"/>
    <w:rsid w:val="00FF74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3821CA"/>
  <w15:docId w15:val="{E6AB5F0B-12BF-4BDB-98A2-586CA115CF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4E6D89"/>
    <w:pPr>
      <w:pBdr>
        <w:top w:val="nil"/>
        <w:left w:val="nil"/>
        <w:bottom w:val="nil"/>
        <w:right w:val="nil"/>
        <w:between w:val="nil"/>
      </w:pBdr>
      <w:spacing w:after="200" w:line="276" w:lineRule="auto"/>
      <w:ind w:leftChars="-1" w:left="-1" w:hangingChars="1" w:hanging="1"/>
      <w:textAlignment w:val="top"/>
      <w:outlineLvl w:val="0"/>
    </w:pPr>
    <w:rPr>
      <w:rFonts w:ascii="Calibri" w:eastAsia="Calibri" w:hAnsi="Calibri" w:cs="Calibri"/>
      <w:color w:val="000000"/>
      <w:kern w:val="0"/>
      <w:position w:val="-1"/>
      <w14:ligatures w14:val="none"/>
    </w:rPr>
  </w:style>
  <w:style w:type="paragraph" w:styleId="1">
    <w:name w:val="heading 1"/>
    <w:basedOn w:val="a"/>
    <w:next w:val="a"/>
    <w:link w:val="10"/>
    <w:uiPriority w:val="9"/>
    <w:qFormat/>
    <w:rsid w:val="00B824E4"/>
    <w:pPr>
      <w:keepNext/>
      <w:keepLines/>
      <w:spacing w:before="240" w:after="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semiHidden/>
    <w:unhideWhenUsed/>
    <w:qFormat/>
    <w:rsid w:val="004E6D8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Обычный1"/>
    <w:rsid w:val="006C1F4A"/>
    <w:pPr>
      <w:pBdr>
        <w:top w:val="nil"/>
        <w:left w:val="nil"/>
        <w:bottom w:val="nil"/>
        <w:right w:val="nil"/>
        <w:between w:val="nil"/>
      </w:pBdr>
      <w:spacing w:after="0" w:line="240" w:lineRule="auto"/>
    </w:pPr>
    <w:rPr>
      <w:rFonts w:ascii="Calibri" w:eastAsia="Calibri" w:hAnsi="Calibri" w:cs="Calibri"/>
      <w:color w:val="000000"/>
      <w:kern w:val="0"/>
      <w:sz w:val="20"/>
      <w:szCs w:val="20"/>
      <w:lang w:eastAsia="ru-RU"/>
      <w14:ligatures w14:val="none"/>
    </w:rPr>
  </w:style>
  <w:style w:type="paragraph" w:customStyle="1" w:styleId="a3">
    <w:name w:val="ОснТекст"/>
    <w:link w:val="a4"/>
    <w:rsid w:val="00212809"/>
    <w:pPr>
      <w:spacing w:after="0" w:line="240" w:lineRule="auto"/>
      <w:ind w:firstLine="709"/>
      <w:jc w:val="both"/>
    </w:pPr>
    <w:rPr>
      <w:rFonts w:ascii="Times New Roman" w:eastAsia="Times New Roman" w:hAnsi="Times New Roman" w:cs="Times New Roman"/>
      <w:kern w:val="0"/>
      <w:sz w:val="20"/>
      <w:szCs w:val="20"/>
      <w:lang w:eastAsia="ru-RU"/>
      <w14:ligatures w14:val="none"/>
    </w:rPr>
  </w:style>
  <w:style w:type="paragraph" w:styleId="3">
    <w:name w:val="Body Text Indent 3"/>
    <w:basedOn w:val="a"/>
    <w:link w:val="30"/>
    <w:uiPriority w:val="99"/>
    <w:unhideWhenUsed/>
    <w:rsid w:val="004E6D89"/>
    <w:pPr>
      <w:spacing w:after="120"/>
      <w:ind w:left="283"/>
    </w:pPr>
    <w:rPr>
      <w:sz w:val="16"/>
      <w:szCs w:val="16"/>
    </w:rPr>
  </w:style>
  <w:style w:type="character" w:customStyle="1" w:styleId="30">
    <w:name w:val="Основной текст с отступом 3 Знак"/>
    <w:basedOn w:val="a0"/>
    <w:link w:val="3"/>
    <w:uiPriority w:val="99"/>
    <w:rsid w:val="004E6D89"/>
    <w:rPr>
      <w:rFonts w:ascii="Calibri" w:eastAsia="Calibri" w:hAnsi="Calibri" w:cs="Calibri"/>
      <w:color w:val="000000"/>
      <w:kern w:val="0"/>
      <w:position w:val="-1"/>
      <w:sz w:val="16"/>
      <w:szCs w:val="16"/>
      <w:lang w:val="ru-RU"/>
      <w14:ligatures w14:val="none"/>
    </w:rPr>
  </w:style>
  <w:style w:type="paragraph" w:customStyle="1" w:styleId="21">
    <w:name w:val="Заголов 2"/>
    <w:basedOn w:val="2"/>
    <w:next w:val="a"/>
    <w:link w:val="22"/>
    <w:rsid w:val="004E6D89"/>
    <w:pPr>
      <w:keepLines w:val="0"/>
      <w:pBdr>
        <w:top w:val="none" w:sz="0" w:space="0" w:color="auto"/>
        <w:left w:val="none" w:sz="0" w:space="0" w:color="auto"/>
        <w:bottom w:val="none" w:sz="0" w:space="0" w:color="auto"/>
        <w:right w:val="none" w:sz="0" w:space="0" w:color="auto"/>
        <w:between w:val="none" w:sz="0" w:space="0" w:color="auto"/>
      </w:pBdr>
      <w:spacing w:before="320" w:after="200" w:line="240" w:lineRule="auto"/>
      <w:ind w:leftChars="0" w:left="0" w:firstLineChars="0" w:firstLine="0"/>
      <w:textAlignment w:val="auto"/>
    </w:pPr>
    <w:rPr>
      <w:rFonts w:ascii="Arial" w:eastAsia="Calibri" w:hAnsi="Arial" w:cs="Arial"/>
      <w:b/>
      <w:bCs/>
      <w:color w:val="auto"/>
      <w:position w:val="0"/>
      <w:sz w:val="24"/>
      <w:szCs w:val="24"/>
      <w:lang w:eastAsia="ru-RU"/>
    </w:rPr>
  </w:style>
  <w:style w:type="character" w:customStyle="1" w:styleId="22">
    <w:name w:val="Заголов 2 Знак"/>
    <w:basedOn w:val="a0"/>
    <w:link w:val="21"/>
    <w:locked/>
    <w:rsid w:val="004E6D89"/>
    <w:rPr>
      <w:rFonts w:ascii="Arial" w:eastAsia="Calibri" w:hAnsi="Arial" w:cs="Arial"/>
      <w:b/>
      <w:bCs/>
      <w:kern w:val="0"/>
      <w:sz w:val="24"/>
      <w:szCs w:val="24"/>
      <w:lang w:val="ru-RU" w:eastAsia="ru-RU"/>
      <w14:ligatures w14:val="none"/>
    </w:rPr>
  </w:style>
  <w:style w:type="character" w:styleId="a5">
    <w:name w:val="Hyperlink"/>
    <w:basedOn w:val="a0"/>
    <w:uiPriority w:val="99"/>
    <w:unhideWhenUsed/>
    <w:rsid w:val="004E6D89"/>
    <w:rPr>
      <w:color w:val="0000FF"/>
      <w:u w:val="single"/>
    </w:rPr>
  </w:style>
  <w:style w:type="character" w:customStyle="1" w:styleId="20">
    <w:name w:val="Заголовок 2 Знак"/>
    <w:basedOn w:val="a0"/>
    <w:link w:val="2"/>
    <w:uiPriority w:val="9"/>
    <w:semiHidden/>
    <w:rsid w:val="004E6D89"/>
    <w:rPr>
      <w:rFonts w:asciiTheme="majorHAnsi" w:eastAsiaTheme="majorEastAsia" w:hAnsiTheme="majorHAnsi" w:cstheme="majorBidi"/>
      <w:color w:val="2F5496" w:themeColor="accent1" w:themeShade="BF"/>
      <w:kern w:val="0"/>
      <w:position w:val="-1"/>
      <w:sz w:val="26"/>
      <w:szCs w:val="26"/>
      <w:lang w:val="ru-RU"/>
      <w14:ligatures w14:val="none"/>
    </w:rPr>
  </w:style>
  <w:style w:type="paragraph" w:styleId="a6">
    <w:name w:val="List Paragraph"/>
    <w:aliases w:val="маркированный,Heading1,Colorful List - Accent 11,Colorful List - Accent 11CxSpLast,H1-1,Заголовок3,List Paragraph"/>
    <w:basedOn w:val="a"/>
    <w:link w:val="a7"/>
    <w:uiPriority w:val="34"/>
    <w:qFormat/>
    <w:rsid w:val="00C50CEC"/>
    <w:pPr>
      <w:ind w:left="720"/>
      <w:contextualSpacing/>
    </w:pPr>
  </w:style>
  <w:style w:type="character" w:customStyle="1" w:styleId="a4">
    <w:name w:val="ОснТекст Знак"/>
    <w:basedOn w:val="a0"/>
    <w:link w:val="a3"/>
    <w:locked/>
    <w:rsid w:val="00F71D08"/>
    <w:rPr>
      <w:rFonts w:ascii="Times New Roman" w:eastAsia="Times New Roman" w:hAnsi="Times New Roman" w:cs="Times New Roman"/>
      <w:kern w:val="0"/>
      <w:sz w:val="20"/>
      <w:szCs w:val="20"/>
      <w:lang w:val="ru-RU" w:eastAsia="ru-RU"/>
      <w14:ligatures w14:val="none"/>
    </w:rPr>
  </w:style>
  <w:style w:type="paragraph" w:customStyle="1" w:styleId="OsnTxt">
    <w:name w:val="OsnTxt"/>
    <w:rsid w:val="00F71D08"/>
    <w:pPr>
      <w:spacing w:after="0" w:line="280" w:lineRule="exact"/>
      <w:ind w:firstLine="794"/>
      <w:jc w:val="both"/>
    </w:pPr>
    <w:rPr>
      <w:rFonts w:ascii="KZ Arial" w:eastAsia="Calibri" w:hAnsi="KZ Arial" w:cs="KZ Arial"/>
      <w:kern w:val="0"/>
      <w:sz w:val="20"/>
      <w:szCs w:val="20"/>
      <w:lang w:eastAsia="ru-RU"/>
      <w14:ligatures w14:val="none"/>
    </w:rPr>
  </w:style>
  <w:style w:type="paragraph" w:styleId="a8">
    <w:name w:val="No Spacing"/>
    <w:uiPriority w:val="1"/>
    <w:qFormat/>
    <w:rsid w:val="00EB7BF9"/>
    <w:pPr>
      <w:pBdr>
        <w:top w:val="nil"/>
        <w:left w:val="nil"/>
        <w:bottom w:val="nil"/>
        <w:right w:val="nil"/>
        <w:between w:val="nil"/>
      </w:pBdr>
      <w:spacing w:after="0" w:line="1" w:lineRule="atLeast"/>
      <w:ind w:leftChars="-1" w:left="-1" w:hangingChars="1" w:hanging="1"/>
      <w:textAlignment w:val="top"/>
      <w:outlineLvl w:val="0"/>
    </w:pPr>
    <w:rPr>
      <w:rFonts w:ascii="Calibri" w:eastAsia="Calibri" w:hAnsi="Calibri" w:cs="Calibri"/>
      <w:color w:val="000000"/>
      <w:kern w:val="0"/>
      <w:position w:val="-1"/>
      <w:lang w:eastAsia="ru-RU"/>
      <w14:ligatures w14:val="none"/>
    </w:rPr>
  </w:style>
  <w:style w:type="character" w:customStyle="1" w:styleId="10">
    <w:name w:val="Заголовок 1 Знак"/>
    <w:basedOn w:val="a0"/>
    <w:link w:val="1"/>
    <w:uiPriority w:val="9"/>
    <w:rsid w:val="00B824E4"/>
    <w:rPr>
      <w:rFonts w:asciiTheme="majorHAnsi" w:eastAsiaTheme="majorEastAsia" w:hAnsiTheme="majorHAnsi" w:cstheme="majorBidi"/>
      <w:color w:val="2F5496" w:themeColor="accent1" w:themeShade="BF"/>
      <w:kern w:val="0"/>
      <w:position w:val="-1"/>
      <w:sz w:val="32"/>
      <w:szCs w:val="32"/>
      <w:lang w:val="ru-RU"/>
      <w14:ligatures w14:val="none"/>
    </w:rPr>
  </w:style>
  <w:style w:type="character" w:customStyle="1" w:styleId="bx-font">
    <w:name w:val="bx-font"/>
    <w:basedOn w:val="a0"/>
    <w:rsid w:val="00472539"/>
  </w:style>
  <w:style w:type="paragraph" w:styleId="a9">
    <w:name w:val="Normal (Web)"/>
    <w:basedOn w:val="a"/>
    <w:uiPriority w:val="99"/>
    <w:unhideWhenUsed/>
    <w:rsid w:val="006249F0"/>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ind w:leftChars="0" w:left="0" w:firstLineChars="0" w:firstLine="0"/>
      <w:textAlignment w:val="auto"/>
      <w:outlineLvl w:val="9"/>
    </w:pPr>
    <w:rPr>
      <w:rFonts w:ascii="Times New Roman" w:eastAsia="Times New Roman" w:hAnsi="Times New Roman" w:cs="Times New Roman"/>
      <w:color w:val="auto"/>
      <w:position w:val="0"/>
      <w:sz w:val="24"/>
      <w:szCs w:val="24"/>
      <w:lang w:eastAsia="ru-RU"/>
    </w:rPr>
  </w:style>
  <w:style w:type="character" w:customStyle="1" w:styleId="a7">
    <w:name w:val="Абзац списка Знак"/>
    <w:aliases w:val="маркированный Знак,Heading1 Знак,Colorful List - Accent 11 Знак,Colorful List - Accent 11CxSpLast Знак,H1-1 Знак,Заголовок3 Знак,List Paragraph Знак"/>
    <w:link w:val="a6"/>
    <w:uiPriority w:val="34"/>
    <w:locked/>
    <w:rsid w:val="001A2546"/>
    <w:rPr>
      <w:rFonts w:ascii="Calibri" w:eastAsia="Calibri" w:hAnsi="Calibri" w:cs="Calibri"/>
      <w:color w:val="000000"/>
      <w:kern w:val="0"/>
      <w:position w:val="-1"/>
      <w14:ligatures w14:val="none"/>
    </w:rPr>
  </w:style>
  <w:style w:type="paragraph" w:styleId="aa">
    <w:name w:val="header"/>
    <w:basedOn w:val="a"/>
    <w:link w:val="ab"/>
    <w:uiPriority w:val="99"/>
    <w:unhideWhenUsed/>
    <w:rsid w:val="00302ACC"/>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302ACC"/>
    <w:rPr>
      <w:rFonts w:ascii="Calibri" w:eastAsia="Calibri" w:hAnsi="Calibri" w:cs="Calibri"/>
      <w:color w:val="000000"/>
      <w:kern w:val="0"/>
      <w:position w:val="-1"/>
      <w14:ligatures w14:val="none"/>
    </w:rPr>
  </w:style>
  <w:style w:type="paragraph" w:styleId="ac">
    <w:name w:val="footer"/>
    <w:basedOn w:val="a"/>
    <w:link w:val="ad"/>
    <w:uiPriority w:val="99"/>
    <w:unhideWhenUsed/>
    <w:rsid w:val="00302ACC"/>
    <w:pPr>
      <w:tabs>
        <w:tab w:val="center" w:pos="4677"/>
        <w:tab w:val="right" w:pos="9355"/>
      </w:tabs>
      <w:spacing w:after="0" w:line="240" w:lineRule="auto"/>
    </w:pPr>
  </w:style>
  <w:style w:type="character" w:customStyle="1" w:styleId="ad">
    <w:name w:val="Нижний колонтитул Знак"/>
    <w:basedOn w:val="a0"/>
    <w:link w:val="ac"/>
    <w:uiPriority w:val="99"/>
    <w:rsid w:val="00302ACC"/>
    <w:rPr>
      <w:rFonts w:ascii="Calibri" w:eastAsia="Calibri" w:hAnsi="Calibri" w:cs="Calibri"/>
      <w:color w:val="000000"/>
      <w:kern w:val="0"/>
      <w:position w:val="-1"/>
      <w14:ligatures w14:val="none"/>
    </w:rPr>
  </w:style>
  <w:style w:type="character" w:customStyle="1" w:styleId="ezkurwreuab5ozgtqnkl">
    <w:name w:val="ezkurwreuab5ozgtqnkl"/>
    <w:basedOn w:val="a0"/>
    <w:rsid w:val="00FA59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4731823">
      <w:bodyDiv w:val="1"/>
      <w:marLeft w:val="0"/>
      <w:marRight w:val="0"/>
      <w:marTop w:val="0"/>
      <w:marBottom w:val="0"/>
      <w:divBdr>
        <w:top w:val="none" w:sz="0" w:space="0" w:color="auto"/>
        <w:left w:val="none" w:sz="0" w:space="0" w:color="auto"/>
        <w:bottom w:val="none" w:sz="0" w:space="0" w:color="auto"/>
        <w:right w:val="none" w:sz="0" w:space="0" w:color="auto"/>
      </w:divBdr>
    </w:div>
    <w:div w:id="229846582">
      <w:bodyDiv w:val="1"/>
      <w:marLeft w:val="0"/>
      <w:marRight w:val="0"/>
      <w:marTop w:val="0"/>
      <w:marBottom w:val="0"/>
      <w:divBdr>
        <w:top w:val="none" w:sz="0" w:space="0" w:color="auto"/>
        <w:left w:val="none" w:sz="0" w:space="0" w:color="auto"/>
        <w:bottom w:val="none" w:sz="0" w:space="0" w:color="auto"/>
        <w:right w:val="none" w:sz="0" w:space="0" w:color="auto"/>
      </w:divBdr>
      <w:divsChild>
        <w:div w:id="219368570">
          <w:marLeft w:val="360"/>
          <w:marRight w:val="0"/>
          <w:marTop w:val="200"/>
          <w:marBottom w:val="0"/>
          <w:divBdr>
            <w:top w:val="none" w:sz="0" w:space="0" w:color="auto"/>
            <w:left w:val="none" w:sz="0" w:space="0" w:color="auto"/>
            <w:bottom w:val="none" w:sz="0" w:space="0" w:color="auto"/>
            <w:right w:val="none" w:sz="0" w:space="0" w:color="auto"/>
          </w:divBdr>
        </w:div>
        <w:div w:id="1848864226">
          <w:marLeft w:val="360"/>
          <w:marRight w:val="0"/>
          <w:marTop w:val="200"/>
          <w:marBottom w:val="0"/>
          <w:divBdr>
            <w:top w:val="none" w:sz="0" w:space="0" w:color="auto"/>
            <w:left w:val="none" w:sz="0" w:space="0" w:color="auto"/>
            <w:bottom w:val="none" w:sz="0" w:space="0" w:color="auto"/>
            <w:right w:val="none" w:sz="0" w:space="0" w:color="auto"/>
          </w:divBdr>
        </w:div>
        <w:div w:id="411854373">
          <w:marLeft w:val="360"/>
          <w:marRight w:val="0"/>
          <w:marTop w:val="200"/>
          <w:marBottom w:val="0"/>
          <w:divBdr>
            <w:top w:val="none" w:sz="0" w:space="0" w:color="auto"/>
            <w:left w:val="none" w:sz="0" w:space="0" w:color="auto"/>
            <w:bottom w:val="none" w:sz="0" w:space="0" w:color="auto"/>
            <w:right w:val="none" w:sz="0" w:space="0" w:color="auto"/>
          </w:divBdr>
        </w:div>
        <w:div w:id="924152073">
          <w:marLeft w:val="360"/>
          <w:marRight w:val="0"/>
          <w:marTop w:val="200"/>
          <w:marBottom w:val="0"/>
          <w:divBdr>
            <w:top w:val="none" w:sz="0" w:space="0" w:color="auto"/>
            <w:left w:val="none" w:sz="0" w:space="0" w:color="auto"/>
            <w:bottom w:val="none" w:sz="0" w:space="0" w:color="auto"/>
            <w:right w:val="none" w:sz="0" w:space="0" w:color="auto"/>
          </w:divBdr>
        </w:div>
      </w:divsChild>
    </w:div>
    <w:div w:id="305816087">
      <w:bodyDiv w:val="1"/>
      <w:marLeft w:val="0"/>
      <w:marRight w:val="0"/>
      <w:marTop w:val="0"/>
      <w:marBottom w:val="0"/>
      <w:divBdr>
        <w:top w:val="none" w:sz="0" w:space="0" w:color="auto"/>
        <w:left w:val="none" w:sz="0" w:space="0" w:color="auto"/>
        <w:bottom w:val="none" w:sz="0" w:space="0" w:color="auto"/>
        <w:right w:val="none" w:sz="0" w:space="0" w:color="auto"/>
      </w:divBdr>
    </w:div>
    <w:div w:id="500390738">
      <w:bodyDiv w:val="1"/>
      <w:marLeft w:val="0"/>
      <w:marRight w:val="0"/>
      <w:marTop w:val="0"/>
      <w:marBottom w:val="0"/>
      <w:divBdr>
        <w:top w:val="none" w:sz="0" w:space="0" w:color="auto"/>
        <w:left w:val="none" w:sz="0" w:space="0" w:color="auto"/>
        <w:bottom w:val="none" w:sz="0" w:space="0" w:color="auto"/>
        <w:right w:val="none" w:sz="0" w:space="0" w:color="auto"/>
      </w:divBdr>
    </w:div>
    <w:div w:id="547881387">
      <w:bodyDiv w:val="1"/>
      <w:marLeft w:val="0"/>
      <w:marRight w:val="0"/>
      <w:marTop w:val="0"/>
      <w:marBottom w:val="0"/>
      <w:divBdr>
        <w:top w:val="none" w:sz="0" w:space="0" w:color="auto"/>
        <w:left w:val="none" w:sz="0" w:space="0" w:color="auto"/>
        <w:bottom w:val="none" w:sz="0" w:space="0" w:color="auto"/>
        <w:right w:val="none" w:sz="0" w:space="0" w:color="auto"/>
      </w:divBdr>
    </w:div>
    <w:div w:id="662244404">
      <w:bodyDiv w:val="1"/>
      <w:marLeft w:val="0"/>
      <w:marRight w:val="0"/>
      <w:marTop w:val="0"/>
      <w:marBottom w:val="0"/>
      <w:divBdr>
        <w:top w:val="none" w:sz="0" w:space="0" w:color="auto"/>
        <w:left w:val="none" w:sz="0" w:space="0" w:color="auto"/>
        <w:bottom w:val="none" w:sz="0" w:space="0" w:color="auto"/>
        <w:right w:val="none" w:sz="0" w:space="0" w:color="auto"/>
      </w:divBdr>
      <w:divsChild>
        <w:div w:id="639773820">
          <w:marLeft w:val="547"/>
          <w:marRight w:val="0"/>
          <w:marTop w:val="0"/>
          <w:marBottom w:val="0"/>
          <w:divBdr>
            <w:top w:val="none" w:sz="0" w:space="0" w:color="auto"/>
            <w:left w:val="none" w:sz="0" w:space="0" w:color="auto"/>
            <w:bottom w:val="none" w:sz="0" w:space="0" w:color="auto"/>
            <w:right w:val="none" w:sz="0" w:space="0" w:color="auto"/>
          </w:divBdr>
        </w:div>
      </w:divsChild>
    </w:div>
    <w:div w:id="717901871">
      <w:bodyDiv w:val="1"/>
      <w:marLeft w:val="0"/>
      <w:marRight w:val="0"/>
      <w:marTop w:val="0"/>
      <w:marBottom w:val="0"/>
      <w:divBdr>
        <w:top w:val="none" w:sz="0" w:space="0" w:color="auto"/>
        <w:left w:val="none" w:sz="0" w:space="0" w:color="auto"/>
        <w:bottom w:val="none" w:sz="0" w:space="0" w:color="auto"/>
        <w:right w:val="none" w:sz="0" w:space="0" w:color="auto"/>
      </w:divBdr>
    </w:div>
    <w:div w:id="816915534">
      <w:bodyDiv w:val="1"/>
      <w:marLeft w:val="0"/>
      <w:marRight w:val="0"/>
      <w:marTop w:val="0"/>
      <w:marBottom w:val="0"/>
      <w:divBdr>
        <w:top w:val="none" w:sz="0" w:space="0" w:color="auto"/>
        <w:left w:val="none" w:sz="0" w:space="0" w:color="auto"/>
        <w:bottom w:val="none" w:sz="0" w:space="0" w:color="auto"/>
        <w:right w:val="none" w:sz="0" w:space="0" w:color="auto"/>
      </w:divBdr>
    </w:div>
    <w:div w:id="989557204">
      <w:bodyDiv w:val="1"/>
      <w:marLeft w:val="0"/>
      <w:marRight w:val="0"/>
      <w:marTop w:val="0"/>
      <w:marBottom w:val="0"/>
      <w:divBdr>
        <w:top w:val="none" w:sz="0" w:space="0" w:color="auto"/>
        <w:left w:val="none" w:sz="0" w:space="0" w:color="auto"/>
        <w:bottom w:val="none" w:sz="0" w:space="0" w:color="auto"/>
        <w:right w:val="none" w:sz="0" w:space="0" w:color="auto"/>
      </w:divBdr>
    </w:div>
    <w:div w:id="1013187916">
      <w:bodyDiv w:val="1"/>
      <w:marLeft w:val="0"/>
      <w:marRight w:val="0"/>
      <w:marTop w:val="0"/>
      <w:marBottom w:val="0"/>
      <w:divBdr>
        <w:top w:val="none" w:sz="0" w:space="0" w:color="auto"/>
        <w:left w:val="none" w:sz="0" w:space="0" w:color="auto"/>
        <w:bottom w:val="none" w:sz="0" w:space="0" w:color="auto"/>
        <w:right w:val="none" w:sz="0" w:space="0" w:color="auto"/>
      </w:divBdr>
      <w:divsChild>
        <w:div w:id="1127117522">
          <w:marLeft w:val="547"/>
          <w:marRight w:val="0"/>
          <w:marTop w:val="0"/>
          <w:marBottom w:val="0"/>
          <w:divBdr>
            <w:top w:val="none" w:sz="0" w:space="0" w:color="auto"/>
            <w:left w:val="none" w:sz="0" w:space="0" w:color="auto"/>
            <w:bottom w:val="none" w:sz="0" w:space="0" w:color="auto"/>
            <w:right w:val="none" w:sz="0" w:space="0" w:color="auto"/>
          </w:divBdr>
        </w:div>
        <w:div w:id="1769153048">
          <w:marLeft w:val="547"/>
          <w:marRight w:val="0"/>
          <w:marTop w:val="0"/>
          <w:marBottom w:val="0"/>
          <w:divBdr>
            <w:top w:val="none" w:sz="0" w:space="0" w:color="auto"/>
            <w:left w:val="none" w:sz="0" w:space="0" w:color="auto"/>
            <w:bottom w:val="none" w:sz="0" w:space="0" w:color="auto"/>
            <w:right w:val="none" w:sz="0" w:space="0" w:color="auto"/>
          </w:divBdr>
        </w:div>
        <w:div w:id="1818106146">
          <w:marLeft w:val="547"/>
          <w:marRight w:val="0"/>
          <w:marTop w:val="0"/>
          <w:marBottom w:val="0"/>
          <w:divBdr>
            <w:top w:val="none" w:sz="0" w:space="0" w:color="auto"/>
            <w:left w:val="none" w:sz="0" w:space="0" w:color="auto"/>
            <w:bottom w:val="none" w:sz="0" w:space="0" w:color="auto"/>
            <w:right w:val="none" w:sz="0" w:space="0" w:color="auto"/>
          </w:divBdr>
        </w:div>
      </w:divsChild>
    </w:div>
    <w:div w:id="1278608508">
      <w:bodyDiv w:val="1"/>
      <w:marLeft w:val="0"/>
      <w:marRight w:val="0"/>
      <w:marTop w:val="0"/>
      <w:marBottom w:val="0"/>
      <w:divBdr>
        <w:top w:val="none" w:sz="0" w:space="0" w:color="auto"/>
        <w:left w:val="none" w:sz="0" w:space="0" w:color="auto"/>
        <w:bottom w:val="none" w:sz="0" w:space="0" w:color="auto"/>
        <w:right w:val="none" w:sz="0" w:space="0" w:color="auto"/>
      </w:divBdr>
      <w:divsChild>
        <w:div w:id="2087995278">
          <w:marLeft w:val="0"/>
          <w:marRight w:val="0"/>
          <w:marTop w:val="0"/>
          <w:marBottom w:val="0"/>
          <w:divBdr>
            <w:top w:val="none" w:sz="0" w:space="0" w:color="auto"/>
            <w:left w:val="none" w:sz="0" w:space="0" w:color="auto"/>
            <w:bottom w:val="none" w:sz="0" w:space="0" w:color="auto"/>
            <w:right w:val="none" w:sz="0" w:space="0" w:color="auto"/>
          </w:divBdr>
          <w:divsChild>
            <w:div w:id="1655793558">
              <w:marLeft w:val="0"/>
              <w:marRight w:val="0"/>
              <w:marTop w:val="0"/>
              <w:marBottom w:val="0"/>
              <w:divBdr>
                <w:top w:val="none" w:sz="0" w:space="0" w:color="auto"/>
                <w:left w:val="none" w:sz="0" w:space="0" w:color="auto"/>
                <w:bottom w:val="none" w:sz="0" w:space="0" w:color="auto"/>
                <w:right w:val="none" w:sz="0" w:space="0" w:color="auto"/>
              </w:divBdr>
              <w:divsChild>
                <w:div w:id="1481384398">
                  <w:marLeft w:val="0"/>
                  <w:marRight w:val="0"/>
                  <w:marTop w:val="0"/>
                  <w:marBottom w:val="0"/>
                  <w:divBdr>
                    <w:top w:val="none" w:sz="0" w:space="0" w:color="auto"/>
                    <w:left w:val="none" w:sz="0" w:space="0" w:color="auto"/>
                    <w:bottom w:val="none" w:sz="0" w:space="0" w:color="auto"/>
                    <w:right w:val="none" w:sz="0" w:space="0" w:color="auto"/>
                  </w:divBdr>
                  <w:divsChild>
                    <w:div w:id="849562298">
                      <w:marLeft w:val="0"/>
                      <w:marRight w:val="0"/>
                      <w:marTop w:val="0"/>
                      <w:marBottom w:val="0"/>
                      <w:divBdr>
                        <w:top w:val="none" w:sz="0" w:space="0" w:color="auto"/>
                        <w:left w:val="none" w:sz="0" w:space="0" w:color="auto"/>
                        <w:bottom w:val="none" w:sz="0" w:space="0" w:color="auto"/>
                        <w:right w:val="none" w:sz="0" w:space="0" w:color="auto"/>
                      </w:divBdr>
                      <w:divsChild>
                        <w:div w:id="311446982">
                          <w:marLeft w:val="0"/>
                          <w:marRight w:val="0"/>
                          <w:marTop w:val="0"/>
                          <w:marBottom w:val="0"/>
                          <w:divBdr>
                            <w:top w:val="none" w:sz="0" w:space="0" w:color="auto"/>
                            <w:left w:val="none" w:sz="0" w:space="0" w:color="auto"/>
                            <w:bottom w:val="none" w:sz="0" w:space="0" w:color="auto"/>
                            <w:right w:val="none" w:sz="0" w:space="0" w:color="auto"/>
                          </w:divBdr>
                          <w:divsChild>
                            <w:div w:id="927032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9157738">
          <w:marLeft w:val="0"/>
          <w:marRight w:val="0"/>
          <w:marTop w:val="0"/>
          <w:marBottom w:val="0"/>
          <w:divBdr>
            <w:top w:val="none" w:sz="0" w:space="0" w:color="auto"/>
            <w:left w:val="none" w:sz="0" w:space="0" w:color="auto"/>
            <w:bottom w:val="none" w:sz="0" w:space="0" w:color="auto"/>
            <w:right w:val="none" w:sz="0" w:space="0" w:color="auto"/>
          </w:divBdr>
          <w:divsChild>
            <w:div w:id="594169743">
              <w:marLeft w:val="0"/>
              <w:marRight w:val="0"/>
              <w:marTop w:val="0"/>
              <w:marBottom w:val="0"/>
              <w:divBdr>
                <w:top w:val="none" w:sz="0" w:space="0" w:color="auto"/>
                <w:left w:val="none" w:sz="0" w:space="0" w:color="auto"/>
                <w:bottom w:val="none" w:sz="0" w:space="0" w:color="auto"/>
                <w:right w:val="none" w:sz="0" w:space="0" w:color="auto"/>
              </w:divBdr>
              <w:divsChild>
                <w:div w:id="1008602064">
                  <w:marLeft w:val="0"/>
                  <w:marRight w:val="0"/>
                  <w:marTop w:val="0"/>
                  <w:marBottom w:val="0"/>
                  <w:divBdr>
                    <w:top w:val="none" w:sz="0" w:space="0" w:color="auto"/>
                    <w:left w:val="none" w:sz="0" w:space="0" w:color="auto"/>
                    <w:bottom w:val="none" w:sz="0" w:space="0" w:color="auto"/>
                    <w:right w:val="none" w:sz="0" w:space="0" w:color="auto"/>
                  </w:divBdr>
                  <w:divsChild>
                    <w:div w:id="753164450">
                      <w:marLeft w:val="0"/>
                      <w:marRight w:val="0"/>
                      <w:marTop w:val="0"/>
                      <w:marBottom w:val="0"/>
                      <w:divBdr>
                        <w:top w:val="none" w:sz="0" w:space="0" w:color="auto"/>
                        <w:left w:val="none" w:sz="0" w:space="0" w:color="auto"/>
                        <w:bottom w:val="none" w:sz="0" w:space="0" w:color="auto"/>
                        <w:right w:val="none" w:sz="0" w:space="0" w:color="auto"/>
                      </w:divBdr>
                      <w:divsChild>
                        <w:div w:id="1626086083">
                          <w:marLeft w:val="0"/>
                          <w:marRight w:val="0"/>
                          <w:marTop w:val="0"/>
                          <w:marBottom w:val="0"/>
                          <w:divBdr>
                            <w:top w:val="none" w:sz="0" w:space="0" w:color="auto"/>
                            <w:left w:val="none" w:sz="0" w:space="0" w:color="auto"/>
                            <w:bottom w:val="none" w:sz="0" w:space="0" w:color="auto"/>
                            <w:right w:val="none" w:sz="0" w:space="0" w:color="auto"/>
                          </w:divBdr>
                          <w:divsChild>
                            <w:div w:id="981730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87358101">
      <w:bodyDiv w:val="1"/>
      <w:marLeft w:val="0"/>
      <w:marRight w:val="0"/>
      <w:marTop w:val="0"/>
      <w:marBottom w:val="0"/>
      <w:divBdr>
        <w:top w:val="none" w:sz="0" w:space="0" w:color="auto"/>
        <w:left w:val="none" w:sz="0" w:space="0" w:color="auto"/>
        <w:bottom w:val="none" w:sz="0" w:space="0" w:color="auto"/>
        <w:right w:val="none" w:sz="0" w:space="0" w:color="auto"/>
      </w:divBdr>
      <w:divsChild>
        <w:div w:id="148330454">
          <w:marLeft w:val="0"/>
          <w:marRight w:val="0"/>
          <w:marTop w:val="0"/>
          <w:marBottom w:val="0"/>
          <w:divBdr>
            <w:top w:val="none" w:sz="0" w:space="0" w:color="auto"/>
            <w:left w:val="none" w:sz="0" w:space="0" w:color="auto"/>
            <w:bottom w:val="none" w:sz="0" w:space="0" w:color="auto"/>
            <w:right w:val="none" w:sz="0" w:space="0" w:color="auto"/>
          </w:divBdr>
        </w:div>
      </w:divsChild>
    </w:div>
    <w:div w:id="1913849845">
      <w:bodyDiv w:val="1"/>
      <w:marLeft w:val="0"/>
      <w:marRight w:val="0"/>
      <w:marTop w:val="0"/>
      <w:marBottom w:val="0"/>
      <w:divBdr>
        <w:top w:val="none" w:sz="0" w:space="0" w:color="auto"/>
        <w:left w:val="none" w:sz="0" w:space="0" w:color="auto"/>
        <w:bottom w:val="none" w:sz="0" w:space="0" w:color="auto"/>
        <w:right w:val="none" w:sz="0" w:space="0" w:color="auto"/>
      </w:divBdr>
      <w:divsChild>
        <w:div w:id="1035691482">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4475DC-F0E6-44AF-B4E3-5E64CFC527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3866</Words>
  <Characters>22041</Characters>
  <Application>Microsoft Office Word</Application>
  <DocSecurity>0</DocSecurity>
  <Lines>183</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25856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Omen</dc:creator>
  <cp:lastModifiedBy>d.bustayev</cp:lastModifiedBy>
  <cp:revision>2</cp:revision>
  <dcterms:created xsi:type="dcterms:W3CDTF">2025-03-19T07:19:00Z</dcterms:created>
  <dcterms:modified xsi:type="dcterms:W3CDTF">2025-03-19T07:19:00Z</dcterms:modified>
</cp:coreProperties>
</file>